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BE" w:rsidRPr="0007556C" w:rsidRDefault="00B401BE" w:rsidP="00B40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B401BE" w:rsidRPr="0007556C" w:rsidRDefault="00B401BE" w:rsidP="00B40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B401BE" w:rsidRPr="0007556C" w:rsidRDefault="00B401BE" w:rsidP="00B40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56C">
        <w:rPr>
          <w:rFonts w:ascii="Times New Roman" w:hAnsi="Times New Roman" w:cs="Times New Roman"/>
          <w:b/>
          <w:bCs/>
          <w:sz w:val="28"/>
          <w:szCs w:val="28"/>
        </w:rPr>
        <w:t>(АОУ ВО ЛО «ГИЭФПТ»)</w:t>
      </w:r>
    </w:p>
    <w:p w:rsidR="00B401BE" w:rsidRPr="0007556C" w:rsidRDefault="00B401BE" w:rsidP="00B401BE">
      <w:pPr>
        <w:rPr>
          <w:rFonts w:ascii="Times New Roman" w:hAnsi="Times New Roman" w:cs="Times New Roman"/>
          <w:bCs/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56C">
        <w:rPr>
          <w:rFonts w:ascii="Times New Roman" w:hAnsi="Times New Roman" w:cs="Times New Roman"/>
          <w:b/>
          <w:bCs/>
          <w:sz w:val="32"/>
          <w:szCs w:val="32"/>
        </w:rPr>
        <w:t xml:space="preserve">ФОНД ОЦЕНОЧНЫХ СРЕДСТВ ПО ДИСЦИПЛИНЕ </w:t>
      </w: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sz w:val="32"/>
          <w:szCs w:val="32"/>
        </w:rPr>
      </w:pPr>
      <w:r w:rsidRPr="0007556C">
        <w:rPr>
          <w:rFonts w:ascii="Times New Roman" w:hAnsi="Times New Roman" w:cs="Times New Roman"/>
          <w:bCs/>
          <w:sz w:val="32"/>
          <w:szCs w:val="32"/>
        </w:rPr>
        <w:t>«</w:t>
      </w:r>
      <w:r w:rsidR="00F6617C">
        <w:rPr>
          <w:rFonts w:ascii="Times New Roman" w:hAnsi="Times New Roman" w:cs="Times New Roman"/>
          <w:b/>
          <w:sz w:val="32"/>
          <w:szCs w:val="32"/>
        </w:rPr>
        <w:t>Элементы высшей математики</w:t>
      </w:r>
      <w:r w:rsidRPr="0007556C">
        <w:rPr>
          <w:rFonts w:ascii="Times New Roman" w:hAnsi="Times New Roman" w:cs="Times New Roman"/>
          <w:bCs/>
          <w:sz w:val="32"/>
          <w:szCs w:val="32"/>
        </w:rPr>
        <w:t>»</w:t>
      </w:r>
    </w:p>
    <w:p w:rsidR="00B401BE" w:rsidRPr="0007556C" w:rsidRDefault="00B401BE" w:rsidP="00B401BE">
      <w:pPr>
        <w:rPr>
          <w:rFonts w:ascii="Times New Roman" w:hAnsi="Times New Roman" w:cs="Times New Roman"/>
          <w:bCs/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01BE" w:rsidRPr="0007556C" w:rsidRDefault="00B401BE" w:rsidP="00B401B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56C">
        <w:rPr>
          <w:rFonts w:ascii="Times New Roman" w:hAnsi="Times New Roman" w:cs="Times New Roman"/>
          <w:b/>
          <w:sz w:val="28"/>
          <w:szCs w:val="28"/>
        </w:rPr>
        <w:t>Уровень профессионального образования</w:t>
      </w:r>
    </w:p>
    <w:p w:rsidR="00B401BE" w:rsidRPr="0007556C" w:rsidRDefault="00B401BE" w:rsidP="00B401BE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Среднее профессиональное образование</w:t>
      </w:r>
    </w:p>
    <w:p w:rsidR="00B401BE" w:rsidRPr="0007556C" w:rsidRDefault="00B401BE" w:rsidP="00B401BE">
      <w:pPr>
        <w:pStyle w:val="a3"/>
        <w:ind w:firstLine="0"/>
        <w:rPr>
          <w:sz w:val="28"/>
          <w:szCs w:val="28"/>
        </w:rPr>
      </w:pPr>
    </w:p>
    <w:p w:rsidR="00B401BE" w:rsidRPr="0007556C" w:rsidRDefault="00B401BE" w:rsidP="00B401BE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Образовательная программа</w:t>
      </w:r>
    </w:p>
    <w:p w:rsidR="00B401BE" w:rsidRPr="0007556C" w:rsidRDefault="00B401BE" w:rsidP="00B401BE">
      <w:pPr>
        <w:pStyle w:val="a3"/>
        <w:ind w:firstLine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подготовки специалистов среднего звена</w:t>
      </w:r>
    </w:p>
    <w:p w:rsidR="00B401BE" w:rsidRPr="0007556C" w:rsidRDefault="00B401BE" w:rsidP="00B401BE">
      <w:pPr>
        <w:pStyle w:val="a3"/>
        <w:ind w:firstLine="0"/>
        <w:rPr>
          <w:sz w:val="28"/>
          <w:szCs w:val="28"/>
        </w:rPr>
      </w:pPr>
    </w:p>
    <w:p w:rsidR="00B401BE" w:rsidRPr="0007556C" w:rsidRDefault="00B401BE" w:rsidP="00B401BE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Специальность 09.02.07 Информационные системы и программирование</w:t>
      </w:r>
    </w:p>
    <w:p w:rsidR="00B401BE" w:rsidRPr="0007556C" w:rsidRDefault="00B401BE" w:rsidP="00B401BE">
      <w:pPr>
        <w:pStyle w:val="a3"/>
        <w:ind w:firstLine="0"/>
        <w:rPr>
          <w:sz w:val="28"/>
          <w:szCs w:val="28"/>
        </w:rPr>
      </w:pPr>
    </w:p>
    <w:p w:rsidR="00B401BE" w:rsidRDefault="00B401BE" w:rsidP="00B401BE">
      <w:pPr>
        <w:pStyle w:val="a3"/>
        <w:ind w:firstLine="0"/>
        <w:rPr>
          <w:sz w:val="28"/>
          <w:szCs w:val="28"/>
        </w:rPr>
      </w:pPr>
    </w:p>
    <w:p w:rsidR="00B401BE" w:rsidRPr="0007556C" w:rsidRDefault="00B401BE" w:rsidP="00B401BE">
      <w:pPr>
        <w:pStyle w:val="a3"/>
        <w:ind w:firstLine="0"/>
        <w:rPr>
          <w:sz w:val="28"/>
          <w:szCs w:val="28"/>
        </w:rPr>
      </w:pPr>
    </w:p>
    <w:p w:rsidR="00B401BE" w:rsidRPr="0007556C" w:rsidRDefault="00B401BE" w:rsidP="00B401BE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07556C">
        <w:rPr>
          <w:sz w:val="28"/>
          <w:szCs w:val="28"/>
        </w:rPr>
        <w:t>Квалификация выпускника</w:t>
      </w: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Разработчик веб- и мультимедиа приложений</w:t>
      </w:r>
    </w:p>
    <w:p w:rsidR="00B401BE" w:rsidRDefault="00B401BE" w:rsidP="00B401B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556C">
        <w:rPr>
          <w:rFonts w:ascii="Times New Roman" w:hAnsi="Times New Roman" w:cs="Times New Roman"/>
          <w:bCs/>
          <w:sz w:val="28"/>
          <w:szCs w:val="28"/>
        </w:rPr>
        <w:t>Форма обучения:</w:t>
      </w:r>
      <w:r w:rsidRPr="0007556C">
        <w:rPr>
          <w:rFonts w:ascii="Times New Roman" w:hAnsi="Times New Roman" w:cs="Times New Roman"/>
          <w:bCs/>
          <w:sz w:val="28"/>
          <w:szCs w:val="28"/>
        </w:rPr>
        <w:tab/>
        <w:t>очная</w:t>
      </w: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01BE" w:rsidRDefault="00B401BE" w:rsidP="00B401BE">
      <w:pPr>
        <w:rPr>
          <w:sz w:val="28"/>
          <w:szCs w:val="28"/>
        </w:rPr>
      </w:pPr>
    </w:p>
    <w:p w:rsidR="00B401BE" w:rsidRPr="0007556C" w:rsidRDefault="00B401BE" w:rsidP="00B401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Гатчина 2024</w:t>
      </w:r>
    </w:p>
    <w:p w:rsidR="00B401BE" w:rsidRDefault="00B401BE" w:rsidP="00B401BE">
      <w:pPr>
        <w:rPr>
          <w:sz w:val="28"/>
          <w:szCs w:val="28"/>
        </w:rPr>
        <w:sectPr w:rsidR="00B401BE" w:rsidSect="00D050F1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 дисциплине «</w:t>
      </w:r>
      <w:r w:rsidR="00F6617C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  <w:r w:rsidRPr="0007556C">
        <w:rPr>
          <w:rFonts w:ascii="Times New Roman" w:hAnsi="Times New Roman" w:cs="Times New Roman"/>
          <w:sz w:val="28"/>
          <w:szCs w:val="28"/>
        </w:rPr>
        <w:t>» разработан на основе Федерального государственного образовательного стандарта по направлению подготовки 09.02.07 Информационные системы и программирование, утвержденного Приказом Минобрнауки России от 09 декабря 2016 г. № 1565.</w:t>
      </w: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556C">
        <w:rPr>
          <w:rFonts w:ascii="Times New Roman" w:hAnsi="Times New Roman" w:cs="Times New Roman"/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01BE" w:rsidRPr="0007556C" w:rsidRDefault="00B401BE" w:rsidP="00B401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01BE" w:rsidRPr="00F6617C" w:rsidRDefault="00B401BE" w:rsidP="00F6617C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401BE" w:rsidRPr="00F661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556C">
        <w:rPr>
          <w:rFonts w:ascii="Times New Roman" w:hAnsi="Times New Roman" w:cs="Times New Roman"/>
          <w:sz w:val="28"/>
          <w:szCs w:val="28"/>
        </w:rPr>
        <w:t>Разработчик(и):</w:t>
      </w:r>
      <w:r w:rsidR="00F6617C">
        <w:rPr>
          <w:rFonts w:ascii="Times New Roman" w:hAnsi="Times New Roman" w:cs="Times New Roman"/>
          <w:sz w:val="28"/>
          <w:szCs w:val="28"/>
        </w:rPr>
        <w:t xml:space="preserve"> преподаватель СПО Галашина Н.Л., </w:t>
      </w:r>
      <w:bookmarkStart w:id="0" w:name="_GoBack"/>
      <w:bookmarkEnd w:id="0"/>
      <w:r w:rsidR="00F6617C">
        <w:rPr>
          <w:rFonts w:ascii="Times New Roman" w:hAnsi="Times New Roman" w:cs="Times New Roman"/>
          <w:sz w:val="28"/>
          <w:szCs w:val="28"/>
        </w:rPr>
        <w:t>Денисова  Е.И.</w:t>
      </w:r>
    </w:p>
    <w:p w:rsidR="00B401BE" w:rsidRPr="004A2A3E" w:rsidRDefault="00B401BE" w:rsidP="00B40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A3E">
        <w:rPr>
          <w:rFonts w:ascii="Times New Roman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4737"/>
        <w:gridCol w:w="1972"/>
        <w:gridCol w:w="1877"/>
        <w:gridCol w:w="1652"/>
        <w:gridCol w:w="1806"/>
      </w:tblGrid>
      <w:tr w:rsidR="00B401BE" w:rsidRPr="004A2A3E" w:rsidTr="00D050F1">
        <w:tc>
          <w:tcPr>
            <w:tcW w:w="2516" w:type="dxa"/>
            <w:vMerge w:val="restart"/>
            <w:textDirection w:val="btLr"/>
            <w:vAlign w:val="center"/>
          </w:tcPr>
          <w:p w:rsidR="00B401BE" w:rsidRPr="004A2A3E" w:rsidRDefault="00B401BE" w:rsidP="00D050F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Шкала оцени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вания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</w:tc>
        <w:tc>
          <w:tcPr>
            <w:tcW w:w="7307" w:type="dxa"/>
            <w:gridSpan w:val="4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Критерии оценивания результатов обучения</w:t>
            </w:r>
          </w:p>
        </w:tc>
      </w:tr>
      <w:tr w:rsidR="00B401BE" w:rsidRPr="004A2A3E" w:rsidTr="00D050F1">
        <w:trPr>
          <w:trHeight w:val="1560"/>
        </w:trPr>
        <w:tc>
          <w:tcPr>
            <w:tcW w:w="2516" w:type="dxa"/>
            <w:vMerge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«неудовлетво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рительно» / «незачет»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«удовлетвори</w:t>
            </w:r>
            <w:r w:rsidRPr="004A2A3E">
              <w:rPr>
                <w:rFonts w:ascii="Times New Roman" w:hAnsi="Times New Roman" w:cs="Times New Roman"/>
                <w:b/>
              </w:rPr>
              <w:softHyphen/>
              <w:t>тельно» / «зачтено»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«хорошо» / «зачтено»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Оценка «отлично» / «зачтено»</w:t>
            </w:r>
          </w:p>
        </w:tc>
      </w:tr>
      <w:tr w:rsidR="00B401BE" w:rsidRPr="004A2A3E" w:rsidTr="00D050F1">
        <w:trPr>
          <w:trHeight w:val="573"/>
        </w:trPr>
        <w:tc>
          <w:tcPr>
            <w:tcW w:w="14560" w:type="dxa"/>
            <w:gridSpan w:val="6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ОК-1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401BE" w:rsidRPr="004A2A3E" w:rsidTr="00D050F1">
        <w:tc>
          <w:tcPr>
            <w:tcW w:w="2516" w:type="dxa"/>
            <w:vMerge w:val="restart"/>
            <w:textDirection w:val="btLr"/>
            <w:vAlign w:val="center"/>
          </w:tcPr>
          <w:p w:rsidR="00B401BE" w:rsidRPr="004A2A3E" w:rsidRDefault="00B401BE" w:rsidP="00D050F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 ОК-1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B401BE" w:rsidRPr="004A2A3E" w:rsidRDefault="00B401BE" w:rsidP="00D050F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F6617C" w:rsidRDefault="00754872" w:rsidP="00F6617C">
            <w:pPr>
              <w:pStyle w:val="a7"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Основные разделы высшей математики и их применение в IT (матрицы - для графики, производные - для оптимизации, графы - для сетей).</w:t>
            </w:r>
          </w:p>
          <w:p w:rsidR="00F6617C" w:rsidRDefault="00754872" w:rsidP="00F6617C">
            <w:pPr>
              <w:pStyle w:val="a7"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Типы математических задач и методы их решения (аналитические, численные).</w:t>
            </w:r>
          </w:p>
          <w:p w:rsidR="00F6617C" w:rsidRDefault="00754872" w:rsidP="00F6617C">
            <w:pPr>
              <w:pStyle w:val="a7"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Стандартные алгоритмы (метод Гаусса, нахождение экстремума).</w:t>
            </w:r>
          </w:p>
          <w:p w:rsidR="00F6617C" w:rsidRDefault="00754872" w:rsidP="00F6617C">
            <w:pPr>
              <w:pStyle w:val="a7"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Структуру плана решения задачи: анализ → метод → решение → проверка.</w:t>
            </w:r>
          </w:p>
          <w:p w:rsidR="00B401BE" w:rsidRPr="00F6617C" w:rsidRDefault="00754872" w:rsidP="00F6617C">
            <w:pPr>
              <w:pStyle w:val="a7"/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36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Как оценить результат (проверка размерности, подстановка, анализ).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B401BE" w:rsidRPr="004A2A3E" w:rsidTr="00D050F1">
        <w:trPr>
          <w:trHeight w:val="4232"/>
        </w:trPr>
        <w:tc>
          <w:tcPr>
            <w:tcW w:w="2516" w:type="dxa"/>
            <w:vMerge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B401BE" w:rsidRPr="004A2A3E" w:rsidRDefault="00B401BE" w:rsidP="00D050F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27"/>
              </w:numPr>
              <w:tabs>
                <w:tab w:val="clear" w:pos="720"/>
                <w:tab w:val="num" w:pos="489"/>
              </w:tabs>
              <w:ind w:left="347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Видеть математич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ескую суть в прикладной задаче.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27"/>
              </w:numPr>
              <w:tabs>
                <w:tab w:val="clear" w:pos="720"/>
                <w:tab w:val="num" w:pos="489"/>
              </w:tabs>
              <w:ind w:left="347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Выбирать п</w:t>
            </w: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одходящий математический метод.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27"/>
              </w:numPr>
              <w:tabs>
                <w:tab w:val="clear" w:pos="720"/>
                <w:tab w:val="num" w:pos="489"/>
              </w:tabs>
              <w:ind w:left="347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и определят</w:t>
            </w: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ь нужные ресурсы (формулы, ПО).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27"/>
              </w:numPr>
              <w:tabs>
                <w:tab w:val="clear" w:pos="720"/>
                <w:tab w:val="num" w:pos="489"/>
              </w:tabs>
              <w:ind w:left="347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Применять методы вычислений (дифференцирова</w:t>
            </w: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ние, решение систем уравнений).</w:t>
            </w:r>
          </w:p>
          <w:p w:rsidR="00B401BE" w:rsidRPr="00F6617C" w:rsidRDefault="00F6617C" w:rsidP="00F6617C">
            <w:pPr>
              <w:pStyle w:val="ConsPlusNormal"/>
              <w:numPr>
                <w:ilvl w:val="0"/>
                <w:numId w:val="27"/>
              </w:numPr>
              <w:tabs>
                <w:tab w:val="clear" w:pos="720"/>
                <w:tab w:val="num" w:pos="489"/>
              </w:tabs>
              <w:ind w:left="347" w:hanging="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 и осмысленность результата.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B401BE" w:rsidRPr="004A2A3E" w:rsidTr="00F6617C">
        <w:trPr>
          <w:trHeight w:val="4649"/>
        </w:trPr>
        <w:tc>
          <w:tcPr>
            <w:tcW w:w="2516" w:type="dxa"/>
            <w:vMerge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B401BE" w:rsidRPr="004A2A3E" w:rsidRDefault="00B401BE" w:rsidP="00F661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F6617C" w:rsidRPr="00F6617C" w:rsidRDefault="00F6617C" w:rsidP="00F6617C">
            <w:pPr>
              <w:pStyle w:val="a7"/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Навыками перевода профессиональной задачи на математический язык.</w:t>
            </w:r>
          </w:p>
          <w:p w:rsidR="00F6617C" w:rsidRPr="00F6617C" w:rsidRDefault="00F6617C" w:rsidP="00F6617C">
            <w:pPr>
              <w:pStyle w:val="a7"/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47" w:hanging="283"/>
              <w:jc w:val="both"/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Критическим выбором математических методов.</w:t>
            </w:r>
          </w:p>
          <w:p w:rsidR="00B401BE" w:rsidRPr="00F6617C" w:rsidRDefault="00F6617C" w:rsidP="00F6617C">
            <w:pPr>
              <w:pStyle w:val="a7"/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47" w:hanging="283"/>
              <w:jc w:val="both"/>
              <w:rPr>
                <w:rFonts w:ascii="Segoe UI" w:eastAsia="Times New Roman" w:hAnsi="Segoe UI" w:cs="Segoe UI"/>
                <w:color w:val="0F1115"/>
                <w:sz w:val="24"/>
                <w:szCs w:val="24"/>
                <w:lang w:eastAsia="ru-RU"/>
              </w:rPr>
            </w:pPr>
            <w:r w:rsidRPr="00F6617C">
              <w:rPr>
                <w:rFonts w:ascii="Times New Roman" w:eastAsia="Times New Roman" w:hAnsi="Times New Roman" w:cs="Times New Roman"/>
                <w:color w:val="0F1115"/>
                <w:sz w:val="24"/>
                <w:szCs w:val="24"/>
                <w:lang w:eastAsia="ru-RU"/>
              </w:rPr>
              <w:t>Технологией решения прикладных задач от формализации до интерпретации.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  <w:tr w:rsidR="00B401BE" w:rsidRPr="004A2A3E" w:rsidTr="00D050F1">
        <w:trPr>
          <w:trHeight w:val="283"/>
        </w:trPr>
        <w:tc>
          <w:tcPr>
            <w:tcW w:w="14560" w:type="dxa"/>
            <w:gridSpan w:val="6"/>
            <w:vAlign w:val="center"/>
          </w:tcPr>
          <w:p w:rsidR="00B401BE" w:rsidRPr="005C0630" w:rsidRDefault="00B401BE" w:rsidP="00D05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630">
              <w:rPr>
                <w:rFonts w:ascii="Times New Roman" w:hAnsi="Times New Roman" w:cs="Times New Roman"/>
                <w:b/>
              </w:rPr>
              <w:lastRenderedPageBreak/>
              <w:t>ОК-02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401BE" w:rsidRPr="004A2A3E" w:rsidTr="00D050F1">
        <w:trPr>
          <w:trHeight w:val="1168"/>
        </w:trPr>
        <w:tc>
          <w:tcPr>
            <w:tcW w:w="2516" w:type="dxa"/>
            <w:vMerge w:val="restart"/>
            <w:textDirection w:val="btLr"/>
            <w:vAlign w:val="center"/>
          </w:tcPr>
          <w:p w:rsidR="00B401BE" w:rsidRPr="004A2A3E" w:rsidRDefault="00B401BE" w:rsidP="00D050F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A2A3E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</w:t>
            </w:r>
            <w:r>
              <w:rPr>
                <w:rFonts w:ascii="Times New Roman" w:hAnsi="Times New Roman" w:cs="Times New Roman"/>
                <w:b/>
              </w:rPr>
              <w:t xml:space="preserve"> ОК-2</w:t>
            </w:r>
          </w:p>
        </w:tc>
        <w:tc>
          <w:tcPr>
            <w:tcW w:w="4737" w:type="dxa"/>
            <w:shd w:val="clear" w:color="auto" w:fill="auto"/>
            <w:vAlign w:val="center"/>
          </w:tcPr>
          <w:p w:rsidR="00B401BE" w:rsidRDefault="00B401BE" w:rsidP="00D050F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30"/>
              </w:numPr>
              <w:tabs>
                <w:tab w:val="clear" w:pos="720"/>
                <w:tab w:val="num" w:pos="921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Специализированные источники.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30"/>
              </w:numPr>
              <w:tabs>
                <w:tab w:val="clear" w:pos="720"/>
                <w:tab w:val="num" w:pos="921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Приемы структурирования данных (таблицы, блок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-схемы, систематизация формул).</w:t>
            </w:r>
          </w:p>
          <w:p w:rsidR="00B401BE" w:rsidRPr="00F6617C" w:rsidRDefault="00F6617C" w:rsidP="00F6617C">
            <w:pPr>
              <w:pStyle w:val="ConsPlusNormal"/>
              <w:numPr>
                <w:ilvl w:val="0"/>
                <w:numId w:val="30"/>
              </w:numPr>
              <w:tabs>
                <w:tab w:val="clear" w:pos="720"/>
                <w:tab w:val="num" w:pos="921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Форматы оформления результатов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(отчеты, графики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знает. Допускает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знания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Знает достаточно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знаний</w:t>
            </w:r>
          </w:p>
        </w:tc>
      </w:tr>
      <w:tr w:rsidR="00B401BE" w:rsidRPr="004A2A3E" w:rsidTr="00D050F1">
        <w:trPr>
          <w:trHeight w:val="1168"/>
        </w:trPr>
        <w:tc>
          <w:tcPr>
            <w:tcW w:w="2516" w:type="dxa"/>
            <w:vMerge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B401BE" w:rsidRDefault="00B401BE" w:rsidP="00D050F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Умеет:</w:t>
            </w:r>
          </w:p>
          <w:p w:rsidR="00F6617C" w:rsidRPr="00F6617C" w:rsidRDefault="00F6617C" w:rsidP="00F6617C">
            <w:pPr>
              <w:pStyle w:val="ConsPlusNormal"/>
              <w:numPr>
                <w:ilvl w:val="0"/>
                <w:numId w:val="31"/>
              </w:numPr>
              <w:tabs>
                <w:tab w:val="clear" w:pos="720"/>
                <w:tab w:val="num" w:pos="638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Формулировать точные мат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ематические запросы для поиска.</w:t>
            </w:r>
          </w:p>
          <w:p w:rsidR="00F6617C" w:rsidRPr="00F6617C" w:rsidRDefault="00F6617C" w:rsidP="00F6617C">
            <w:pPr>
              <w:pStyle w:val="ConsPlusNormal"/>
              <w:numPr>
                <w:ilvl w:val="0"/>
                <w:numId w:val="31"/>
              </w:numPr>
              <w:tabs>
                <w:tab w:val="clear" w:pos="720"/>
                <w:tab w:val="num" w:pos="638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Планировать поиск 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информации в нужных источниках.</w:t>
            </w:r>
          </w:p>
          <w:p w:rsidR="00F6617C" w:rsidRPr="00F6617C" w:rsidRDefault="00F6617C" w:rsidP="00F6617C">
            <w:pPr>
              <w:pStyle w:val="ConsPlusNormal"/>
              <w:numPr>
                <w:ilvl w:val="0"/>
                <w:numId w:val="31"/>
              </w:numPr>
              <w:tabs>
                <w:tab w:val="clear" w:pos="720"/>
                <w:tab w:val="num" w:pos="638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Структурировать и выделять 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главное в найденной информации.</w:t>
            </w:r>
          </w:p>
          <w:p w:rsidR="00F6617C" w:rsidRPr="00F6617C" w:rsidRDefault="00F6617C" w:rsidP="00F6617C">
            <w:pPr>
              <w:pStyle w:val="ConsPlusNormal"/>
              <w:numPr>
                <w:ilvl w:val="0"/>
                <w:numId w:val="31"/>
              </w:numPr>
              <w:tabs>
                <w:tab w:val="clear" w:pos="720"/>
                <w:tab w:val="num" w:pos="638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Оценивать практическ</w:t>
            </w: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ую полезность найденных данных.</w:t>
            </w:r>
          </w:p>
          <w:p w:rsidR="00B401BE" w:rsidRPr="00F6617C" w:rsidRDefault="00F6617C" w:rsidP="00F6617C">
            <w:pPr>
              <w:pStyle w:val="ConsPlusNormal"/>
              <w:numPr>
                <w:ilvl w:val="0"/>
                <w:numId w:val="31"/>
              </w:numPr>
              <w:tabs>
                <w:tab w:val="clear" w:pos="720"/>
                <w:tab w:val="num" w:pos="638"/>
              </w:tabs>
              <w:ind w:left="496" w:hanging="425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F6617C">
              <w:rPr>
                <w:rFonts w:ascii="Times New Roman" w:eastAsiaTheme="minorHAnsi" w:hAnsi="Times New Roman" w:cs="Times New Roman"/>
                <w:sz w:val="24"/>
                <w:szCs w:val="24"/>
              </w:rPr>
              <w:t>Грамотно оформлять результаты вычислений и выводы.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умеет. Демонстрирует частичные умения, допуская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умения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Умеет применять знания на практике в базовом объеме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высокий уровень умений</w:t>
            </w:r>
          </w:p>
        </w:tc>
      </w:tr>
      <w:tr w:rsidR="00B401BE" w:rsidRPr="004A2A3E" w:rsidTr="00D050F1">
        <w:trPr>
          <w:trHeight w:val="1168"/>
        </w:trPr>
        <w:tc>
          <w:tcPr>
            <w:tcW w:w="2516" w:type="dxa"/>
            <w:vMerge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7" w:type="dxa"/>
            <w:shd w:val="clear" w:color="auto" w:fill="auto"/>
            <w:vAlign w:val="center"/>
          </w:tcPr>
          <w:p w:rsidR="00B401BE" w:rsidRDefault="00B401BE" w:rsidP="00D050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A3E">
              <w:rPr>
                <w:rFonts w:ascii="Times New Roman" w:hAnsi="Times New Roman" w:cs="Times New Roman"/>
                <w:b/>
                <w:sz w:val="24"/>
                <w:szCs w:val="24"/>
              </w:rPr>
              <w:t>Владеет: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32"/>
              </w:numPr>
              <w:tabs>
                <w:tab w:val="clear" w:pos="720"/>
                <w:tab w:val="num" w:pos="1063"/>
              </w:tabs>
              <w:ind w:left="496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Навыками эффективного информационного самообслуживания в математике.</w:t>
            </w:r>
          </w:p>
          <w:p w:rsidR="00F6617C" w:rsidRDefault="00F6617C" w:rsidP="00F6617C">
            <w:pPr>
              <w:pStyle w:val="ConsPlusNormal"/>
              <w:numPr>
                <w:ilvl w:val="0"/>
                <w:numId w:val="32"/>
              </w:numPr>
              <w:tabs>
                <w:tab w:val="clear" w:pos="720"/>
                <w:tab w:val="num" w:pos="1063"/>
              </w:tabs>
              <w:ind w:left="496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Технологиями работы с математически</w:t>
            </w: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ми пакетами и онлайн-ресурсами.</w:t>
            </w:r>
          </w:p>
          <w:p w:rsidR="00F6617C" w:rsidRPr="00F6617C" w:rsidRDefault="00F6617C" w:rsidP="00F6617C">
            <w:pPr>
              <w:pStyle w:val="ConsPlusNormal"/>
              <w:numPr>
                <w:ilvl w:val="0"/>
                <w:numId w:val="32"/>
              </w:numPr>
              <w:tabs>
                <w:tab w:val="clear" w:pos="720"/>
                <w:tab w:val="num" w:pos="1063"/>
              </w:tabs>
              <w:ind w:left="496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7C">
              <w:rPr>
                <w:rFonts w:ascii="Times New Roman" w:hAnsi="Times New Roman" w:cs="Times New Roman"/>
                <w:sz w:val="24"/>
                <w:szCs w:val="24"/>
              </w:rPr>
              <w:t>Методами визуализации и презентации математических данных.</w:t>
            </w:r>
          </w:p>
          <w:p w:rsidR="00B401BE" w:rsidRPr="001C5E30" w:rsidRDefault="00B401BE" w:rsidP="00B401B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Не владеет. Демонстрирует низкий уровень владения, допуская грубые ошибки</w:t>
            </w:r>
          </w:p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частичные владения без грубых ошибок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Владеет базовыми приемами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01BE" w:rsidRPr="004A2A3E" w:rsidRDefault="00B401BE" w:rsidP="00D050F1">
            <w:pPr>
              <w:jc w:val="center"/>
              <w:rPr>
                <w:rFonts w:ascii="Times New Roman" w:hAnsi="Times New Roman" w:cs="Times New Roman"/>
              </w:rPr>
            </w:pPr>
            <w:r w:rsidRPr="004A2A3E">
              <w:rPr>
                <w:rFonts w:ascii="Times New Roman" w:hAnsi="Times New Roman" w:cs="Times New Roman"/>
              </w:rPr>
              <w:t>Демонстрирует владения на высоком уровне</w:t>
            </w:r>
          </w:p>
        </w:tc>
      </w:tr>
    </w:tbl>
    <w:p w:rsidR="00B401BE" w:rsidRDefault="00B401BE" w:rsidP="00B401B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B401BE" w:rsidRPr="00A16347" w:rsidRDefault="00B401BE" w:rsidP="00B40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</w:p>
    <w:p w:rsidR="00B401BE" w:rsidRPr="00A16347" w:rsidRDefault="00B401BE" w:rsidP="00B401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6347">
        <w:rPr>
          <w:rFonts w:ascii="Times New Roman" w:eastAsia="Times New Roman" w:hAnsi="Times New Roman" w:cs="Times New Roman"/>
          <w:sz w:val="28"/>
          <w:szCs w:val="28"/>
        </w:rPr>
        <w:t xml:space="preserve">Тестовые задания для оценивания компетенции: </w:t>
      </w:r>
    </w:p>
    <w:p w:rsidR="00B401BE" w:rsidRPr="00A16347" w:rsidRDefault="00B401BE" w:rsidP="00B401B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347">
        <w:rPr>
          <w:rFonts w:ascii="Times New Roman" w:hAnsi="Times New Roman" w:cs="Times New Roman"/>
          <w:b/>
          <w:sz w:val="28"/>
          <w:szCs w:val="28"/>
        </w:rPr>
        <w:t>ОК-1 «Выбирать способы решения задач профессиональной деятельности применительно к различным контекстам»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D050F1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2F4BB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Какое из перечисленных действий является первым шагом при вычислении определенного интеграла?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Нахождение первообразной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Подстановка пределов интегрирования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Проверка непрерывности функции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Вычисление площади</w:t>
            </w:r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F6269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Для решения системы линейных уравнений методом Крамера необходимо: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Найти обратную матрицу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Вычислить определители матриц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Привести систему к ступенчатому виду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Построить графики уравнений</w:t>
            </w:r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При нахождении частной производной функции f(x,</w:t>
            </w:r>
            <w:r w:rsidR="006A5E12">
              <w:rPr>
                <w:rFonts w:ascii="Times New Roman" w:eastAsia="Times New Roman" w:hAnsi="Times New Roman" w:cs="Times New Roman"/>
              </w:rPr>
              <w:t xml:space="preserve"> </w:t>
            </w:r>
            <w:r w:rsidRPr="002F4BBD">
              <w:rPr>
                <w:rFonts w:ascii="Times New Roman" w:eastAsia="Times New Roman" w:hAnsi="Times New Roman" w:cs="Times New Roman"/>
              </w:rPr>
              <w:t>y) по переменной x: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Переменная y считается константой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Обе переменные изменяются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Функция считается постоянной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Используется правило Лопиталя</w:t>
            </w:r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B401BE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color w:val="0F1115"/>
              </w:rPr>
            </w:pPr>
            <w:r w:rsidRPr="002F4BBD">
              <w:rPr>
                <w:color w:val="0F1115"/>
              </w:rPr>
              <w:t>Какой метод наиболее эффективен для нахождения собственных значений матрицы 2×2?</w:t>
            </w:r>
            <w:r w:rsidRPr="002F4BBD">
              <w:rPr>
                <w:color w:val="0F1115"/>
              </w:rPr>
              <w:br/>
              <w:t>1) Метод Гаусса</w:t>
            </w:r>
            <w:r w:rsidRPr="002F4BBD">
              <w:rPr>
                <w:color w:val="0F1115"/>
              </w:rPr>
              <w:br/>
              <w:t>2) Вычисление характеристического уравнения</w:t>
            </w:r>
            <w:r w:rsidRPr="002F4BBD">
              <w:rPr>
                <w:color w:val="0F1115"/>
              </w:rPr>
              <w:br/>
              <w:t>3) Метод Якоби</w:t>
            </w:r>
            <w:r w:rsidRPr="002F4BBD">
              <w:rPr>
                <w:color w:val="0F1115"/>
              </w:rPr>
              <w:br/>
              <w:t>4) Метод Ньютона</w:t>
            </w:r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 xml:space="preserve"> 2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При решении дифференциального уравнения y' = ky общее решение имеет вид: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 xml:space="preserve">1)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kx</m:t>
              </m:r>
              <m:r>
                <w:rPr>
                  <w:rFonts w:ascii="Cambria Math" w:eastAsia="Times New Roman" w:hAnsi="Cambria Math" w:cs="Times New Roman"/>
                </w:rPr>
                <m:t>+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C</m:t>
              </m:r>
            </m:oMath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lastRenderedPageBreak/>
              <w:t xml:space="preserve">2)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kx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C</m:t>
              </m:r>
            </m:oMath>
            <w:r w:rsidRPr="002F4BB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kx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+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C</m:t>
              </m:r>
            </m:oMath>
          </w:p>
          <w:p w:rsidR="00B401BE" w:rsidRPr="002F4BBD" w:rsidRDefault="00B401BE" w:rsidP="00B401BE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lang w:val="en-US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x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+C</m:t>
              </m:r>
            </m:oMath>
          </w:p>
        </w:tc>
        <w:tc>
          <w:tcPr>
            <w:tcW w:w="4540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lastRenderedPageBreak/>
              <w:t>Ответ: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 xml:space="preserve"> 2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9458" w:type="dxa"/>
            <w:vAlign w:val="center"/>
          </w:tcPr>
          <w:p w:rsidR="00B401BE" w:rsidRPr="002F4BBD" w:rsidRDefault="00B401BE" w:rsidP="002F4BBD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типом матрицы и ее свойством: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B401BE" w:rsidRPr="002F4BBD" w:rsidTr="00B401BE">
              <w:tc>
                <w:tcPr>
                  <w:tcW w:w="4616" w:type="dxa"/>
                </w:tcPr>
                <w:p w:rsidR="00B401BE" w:rsidRPr="002F4BBD" w:rsidRDefault="00B401BE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типы матриц</w:t>
                  </w:r>
                </w:p>
              </w:tc>
              <w:tc>
                <w:tcPr>
                  <w:tcW w:w="4616" w:type="dxa"/>
                </w:tcPr>
                <w:p w:rsidR="00B401BE" w:rsidRPr="002F4BBD" w:rsidRDefault="00B401BE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свойства матриц</w:t>
                  </w:r>
                </w:p>
              </w:tc>
            </w:tr>
            <w:tr w:rsidR="00B401BE" w:rsidRPr="002F4BBD" w:rsidTr="00B401BE"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1) единичная матрица</w:t>
                  </w:r>
                </w:p>
              </w:tc>
              <w:tc>
                <w:tcPr>
                  <w:tcW w:w="4616" w:type="dxa"/>
                </w:tcPr>
                <w:p w:rsidR="00B401BE" w:rsidRPr="002F4BBD" w:rsidRDefault="00B401BE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А) </w:t>
                  </w:r>
                  <m:oMath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A=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T</m:t>
                        </m:r>
                      </m:sup>
                    </m:sSup>
                  </m:oMath>
                </w:p>
              </w:tc>
            </w:tr>
            <w:tr w:rsidR="00B401BE" w:rsidRPr="002F4BBD" w:rsidTr="00B401BE"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2) симметричная матрица</w:t>
                  </w:r>
                </w:p>
              </w:tc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val="en-US"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Б)</w:t>
                  </w: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val="en-US" w:eastAsia="ru-RU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color w:val="0F1115"/>
                        <w:lang w:val="en-US" w:eastAsia="ru-RU"/>
                      </w:rPr>
                      <m:t>detA=0</m:t>
                    </m:r>
                  </m:oMath>
                </w:p>
              </w:tc>
            </w:tr>
            <w:tr w:rsidR="00B401BE" w:rsidRPr="002F4BBD" w:rsidTr="00B401BE"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3) квадратная матрица</w:t>
                  </w:r>
                </w:p>
              </w:tc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В) </w:t>
                  </w:r>
                  <m:oMath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E∙A=A∙E=A</m:t>
                    </m:r>
                  </m:oMath>
                </w:p>
              </w:tc>
            </w:tr>
            <w:tr w:rsidR="00B401BE" w:rsidRPr="002F4BBD" w:rsidTr="00B401BE"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4) вырожденная матрица</w:t>
                  </w:r>
                </w:p>
              </w:tc>
              <w:tc>
                <w:tcPr>
                  <w:tcW w:w="4616" w:type="dxa"/>
                </w:tcPr>
                <w:p w:rsidR="00B401BE" w:rsidRPr="002F4BBD" w:rsidRDefault="00B401BE" w:rsidP="00B401BE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Г) число строк равно числу столбцов</w:t>
                  </w:r>
                </w:p>
              </w:tc>
            </w:tr>
          </w:tbl>
          <w:p w:rsidR="00B401BE" w:rsidRPr="002F4BBD" w:rsidRDefault="00B401BE" w:rsidP="0002189F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2189F" w:rsidRDefault="0002189F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A5E12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В</w:t>
            </w:r>
          </w:p>
          <w:p w:rsidR="006A5E12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А</w:t>
            </w:r>
          </w:p>
          <w:p w:rsidR="006A5E12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6A5E12" w:rsidRPr="002F4BBD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Б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9458" w:type="dxa"/>
            <w:vAlign w:val="center"/>
          </w:tcPr>
          <w:p w:rsidR="0002189F" w:rsidRPr="002F4BBD" w:rsidRDefault="0002189F" w:rsidP="002F4BBD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видом дифференциального уравнения и методом его решения: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02189F" w:rsidRPr="002F4BBD" w:rsidTr="00D050F1"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типы матриц</w:t>
                  </w:r>
                </w:p>
              </w:tc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свойства матриц</w:t>
                  </w:r>
                </w:p>
              </w:tc>
            </w:tr>
            <w:tr w:rsidR="0002189F" w:rsidRPr="002F4BBD" w:rsidTr="00D050F1"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1)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=f(x)∙g(x)</m:t>
                    </m:r>
                  </m:oMath>
                </w:p>
              </w:tc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А) метод вариации постоянной</w:t>
                  </w:r>
                </w:p>
              </w:tc>
            </w:tr>
            <w:tr w:rsidR="0002189F" w:rsidRPr="002F4BBD" w:rsidTr="00D050F1"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2)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+p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+q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=0</m:t>
                    </m:r>
                  </m:oMath>
                </w:p>
              </w:tc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Б) разделение переменных</w:t>
                  </w:r>
                </w:p>
              </w:tc>
            </w:tr>
            <w:tr w:rsidR="0002189F" w:rsidRPr="002F4BBD" w:rsidTr="00D050F1"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3)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+p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y=q(x)</m:t>
                    </m:r>
                  </m:oMath>
                </w:p>
              </w:tc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В) двукратное интегрирование</w:t>
                  </w:r>
                </w:p>
              </w:tc>
            </w:tr>
            <w:tr w:rsidR="0002189F" w:rsidRPr="002F4BBD" w:rsidTr="00D050F1"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4)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''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F1115"/>
                        <w:lang w:eastAsia="ru-RU"/>
                      </w:rPr>
                      <m:t>=f(x)</m:t>
                    </m:r>
                  </m:oMath>
                </w:p>
              </w:tc>
              <w:tc>
                <w:tcPr>
                  <w:tcW w:w="4616" w:type="dxa"/>
                </w:tcPr>
                <w:p w:rsidR="0002189F" w:rsidRPr="002F4BBD" w:rsidRDefault="0002189F" w:rsidP="0002189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Г) характеристическое уравнение</w:t>
                  </w:r>
                </w:p>
              </w:tc>
            </w:tr>
          </w:tbl>
          <w:p w:rsidR="00B401BE" w:rsidRPr="002F4BBD" w:rsidRDefault="00B401BE" w:rsidP="0002189F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B401BE" w:rsidRDefault="0002189F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Г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А</w:t>
            </w:r>
          </w:p>
          <w:p w:rsidR="0002189F" w:rsidRPr="002F4BBD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В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9458" w:type="dxa"/>
            <w:vAlign w:val="center"/>
          </w:tcPr>
          <w:p w:rsidR="0002189F" w:rsidRPr="002F4BBD" w:rsidRDefault="0002189F" w:rsidP="002F4BBD">
            <w:pPr>
              <w:numPr>
                <w:ilvl w:val="0"/>
                <w:numId w:val="1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понятием и его определением: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понятие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определение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1) градиент функции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А) вектор частных производных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2) дивергенция векторного поля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Б) скалярная характеристика источника поля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3) ротор векторного поля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В) векторная характеристика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4) производная по направлению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Г) скорость изменения функции вдоль направления</w:t>
                  </w:r>
                </w:p>
              </w:tc>
            </w:tr>
          </w:tbl>
          <w:p w:rsidR="00B401BE" w:rsidRPr="002F4BBD" w:rsidRDefault="00B401BE" w:rsidP="0002189F">
            <w:pPr>
              <w:shd w:val="clear" w:color="auto" w:fill="FFFFFF"/>
              <w:spacing w:before="100" w:beforeAutospacing="1"/>
              <w:ind w:left="10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B401BE" w:rsidRDefault="0002189F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А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Б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В</w:t>
            </w:r>
          </w:p>
          <w:p w:rsidR="0002189F" w:rsidRPr="002F4BBD" w:rsidRDefault="006A5E12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Г</w:t>
            </w:r>
          </w:p>
        </w:tc>
      </w:tr>
      <w:tr w:rsidR="00B401BE" w:rsidRPr="002F4BBD" w:rsidTr="00701779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9458" w:type="dxa"/>
            <w:vAlign w:val="center"/>
          </w:tcPr>
          <w:p w:rsidR="0002189F" w:rsidRPr="002F4BBD" w:rsidRDefault="0002189F" w:rsidP="002F4BBD">
            <w:pPr>
              <w:numPr>
                <w:ilvl w:val="0"/>
                <w:numId w:val="20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Установите соответствие между типом интеграла и методом вычисления: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интеграл</w:t>
                  </w:r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  <w:color w:val="0F1115"/>
                      <w:lang w:eastAsia="ru-RU"/>
                    </w:rPr>
                    <w:t>метод вычисления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1)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P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F1115"/>
                                <w:lang w:eastAsia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x</m:t>
                            </m:r>
                          </m:e>
                        </m:d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F1115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ax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А) </w:t>
                  </w:r>
                  <w:r w:rsidR="005211BA"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тригонометрическая подстановка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2)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R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F1115"/>
                                <w:lang w:eastAsia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sinx, cosx</m:t>
                            </m:r>
                          </m:e>
                        </m:d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Б) </w:t>
                  </w:r>
                  <w:r w:rsidR="005211BA"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интегрирование по частям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3)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F1115"/>
                                <w:lang w:eastAsia="ru-RU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color w:val="0F1115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color w:val="0F1115"/>
                                    <w:lang w:eastAsia="ru-RU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color w:val="0F1115"/>
                                    <w:lang w:eastAsia="ru-RU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color w:val="0F1115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color w:val="0F1115"/>
                                    <w:lang w:eastAsia="ru-RU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color w:val="0F1115"/>
                                    <w:lang w:eastAsia="ru-RU"/>
                                  </w:rPr>
                                  <m:t>2</m:t>
                                </m:r>
                              </m:sup>
                            </m:sSup>
                          </m:e>
                        </m:rad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В) </w:t>
                  </w:r>
                  <w:r w:rsidR="005211BA"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>универсальная тригонометрическая подстановка</w:t>
                  </w:r>
                </w:p>
              </w:tc>
            </w:tr>
            <w:tr w:rsidR="0002189F" w:rsidRPr="002F4BBD" w:rsidTr="002F4BBD"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4)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F1115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0F1115"/>
                                <w:lang w:eastAsia="ru-RU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color w:val="0F1115"/>
                                    <w:lang w:eastAsia="ru-R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color w:val="0F1115"/>
                                    <w:lang w:eastAsia="ru-RU"/>
                                  </w:rPr>
                                  <m:t>ax+b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0F1115"/>
                                <w:lang w:eastAsia="ru-RU"/>
                              </w:rPr>
                              <m:t>n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0F1115"/>
                            <w:lang w:eastAsia="ru-RU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4616" w:type="dxa"/>
                  <w:vAlign w:val="center"/>
                </w:tcPr>
                <w:p w:rsidR="0002189F" w:rsidRPr="002F4BBD" w:rsidRDefault="0002189F" w:rsidP="002F4BB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Г) </w:t>
                  </w:r>
                  <w:r w:rsidR="005211BA" w:rsidRPr="002F4BBD">
                    <w:rPr>
                      <w:rFonts w:ascii="Times New Roman" w:eastAsia="Times New Roman" w:hAnsi="Times New Roman" w:cs="Times New Roman"/>
                      <w:color w:val="0F1115"/>
                      <w:lang w:eastAsia="ru-RU"/>
                    </w:rPr>
                    <w:t xml:space="preserve">замена переменной </w:t>
                  </w:r>
                </w:p>
              </w:tc>
            </w:tr>
          </w:tbl>
          <w:p w:rsidR="00B401BE" w:rsidRPr="002F4BBD" w:rsidRDefault="00B401BE" w:rsidP="005211BA">
            <w:pPr>
              <w:shd w:val="clear" w:color="auto" w:fill="FFFFFF"/>
              <w:spacing w:before="100" w:beforeAutospacing="1"/>
              <w:ind w:left="108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B401BE" w:rsidRDefault="005211BA" w:rsidP="0070177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Default="006A5E12" w:rsidP="0070177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6A5E12" w:rsidRDefault="006A5E12" w:rsidP="0070177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В</w:t>
            </w:r>
          </w:p>
          <w:p w:rsidR="006A5E12" w:rsidRDefault="006A5E12" w:rsidP="0070177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А</w:t>
            </w:r>
          </w:p>
          <w:p w:rsidR="006A5E12" w:rsidRPr="002F4BBD" w:rsidRDefault="006A5E12" w:rsidP="0070177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Г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10</w:t>
            </w:r>
          </w:p>
        </w:tc>
        <w:tc>
          <w:tcPr>
            <w:tcW w:w="9458" w:type="dxa"/>
            <w:vAlign w:val="center"/>
          </w:tcPr>
          <w:p w:rsidR="00B401BE" w:rsidRPr="002F4BBD" w:rsidRDefault="005211BA" w:rsidP="005211BA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Установите соответствие между рядом и его характеристикой: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5211BA" w:rsidRPr="002F4BBD" w:rsidTr="005211BA"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</w:rPr>
                    <w:t>ряд</w:t>
                  </w:r>
                </w:p>
              </w:tc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b/>
                    </w:rPr>
                    <w:t>характеристика</w:t>
                  </w:r>
                </w:p>
              </w:tc>
            </w:tr>
            <w:tr w:rsidR="005211BA" w:rsidRPr="002F4BBD" w:rsidTr="005211BA"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1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nary>
                  </m:oMath>
                </w:p>
              </w:tc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</w:rPr>
                    <w:t>А) расходящийся ряд</w:t>
                  </w:r>
                </w:p>
              </w:tc>
            </w:tr>
            <w:tr w:rsidR="005211BA" w:rsidRPr="002F4BBD" w:rsidTr="005211BA"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2) </w:t>
                  </w:r>
                  <m:oMath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lang w:val="en-US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lang w:val="en-US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  <w:i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Times New Roman" w:hAnsi="Cambria Math" w:cs="Times New Roman"/>
                                        <w:lang w:val="en-US"/>
                                      </w:rPr>
                                      <m:t>-1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lang w:val="en-US"/>
                                  </w:rPr>
                                  <m:t>n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  <w:lang w:val="en-US"/>
                              </w:rPr>
                              <m:t>n</m:t>
                            </m:r>
                          </m:den>
                        </m:f>
                      </m:e>
                    </m:nary>
                  </m:oMath>
                </w:p>
              </w:tc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</w:rPr>
                    <w:t>Б) абсолютно сходящийся ряд</w:t>
                  </w:r>
                </w:p>
              </w:tc>
            </w:tr>
            <w:tr w:rsidR="005211BA" w:rsidRPr="002F4BBD" w:rsidTr="005211BA"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3) </w:t>
                  </w:r>
                  <m:oMath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lang w:val="en-US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lang w:val="en-US"/>
                              </w:rPr>
                              <m:t>n</m:t>
                            </m:r>
                          </m:sup>
                        </m:sSup>
                      </m:e>
                    </m:nary>
                  </m:oMath>
                </w:p>
              </w:tc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</w:rPr>
                    <w:t>В) условно сходящийся ряд</w:t>
                  </w:r>
                </w:p>
              </w:tc>
            </w:tr>
            <w:tr w:rsidR="005211BA" w:rsidRPr="002F4BBD" w:rsidTr="005211BA"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4) </w:t>
                  </w:r>
                  <m:oMath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  <w:lang w:val="en-US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lang w:val="en-US"/>
                                  </w:rPr>
                                  <m:t>n</m:t>
                                </m:r>
                              </m:e>
                            </m:rad>
                          </m:den>
                        </m:f>
                      </m:e>
                    </m:nary>
                  </m:oMath>
                </w:p>
              </w:tc>
              <w:tc>
                <w:tcPr>
                  <w:tcW w:w="4616" w:type="dxa"/>
                </w:tcPr>
                <w:p w:rsidR="005211BA" w:rsidRPr="002F4BBD" w:rsidRDefault="005211BA" w:rsidP="005211BA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2F4BBD">
                    <w:rPr>
                      <w:rFonts w:ascii="Times New Roman" w:eastAsia="Times New Roman" w:hAnsi="Times New Roman" w:cs="Times New Roman"/>
                    </w:rPr>
                    <w:t>Г) расходящийся геометрический ряд</w:t>
                  </w:r>
                </w:p>
              </w:tc>
            </w:tr>
          </w:tbl>
          <w:p w:rsidR="005211BA" w:rsidRPr="002F4BBD" w:rsidRDefault="005211BA" w:rsidP="005211BA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B401BE" w:rsidRDefault="00701779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В</w:t>
            </w:r>
          </w:p>
          <w:p w:rsid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6A5E12" w:rsidRPr="002F4BBD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А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9458" w:type="dxa"/>
            <w:vAlign w:val="center"/>
          </w:tcPr>
          <w:p w:rsidR="005211BA" w:rsidRPr="002F4BBD" w:rsidRDefault="005211BA" w:rsidP="005211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Расположите этапы решения задачи линейного программирования симлекс-методом:</w:t>
            </w:r>
          </w:p>
          <w:p w:rsidR="005211BA" w:rsidRPr="002F4BBD" w:rsidRDefault="005211BA" w:rsidP="005211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построение начального опорного решения</w:t>
            </w:r>
          </w:p>
          <w:p w:rsidR="005211BA" w:rsidRPr="002F4BBD" w:rsidRDefault="005211BA" w:rsidP="005211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проверка оптимальности текущего решения</w:t>
            </w:r>
          </w:p>
          <w:p w:rsidR="005211BA" w:rsidRPr="002F4BBD" w:rsidRDefault="005211BA" w:rsidP="005211B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выбор разрешающего элемента</w:t>
            </w:r>
          </w:p>
          <w:p w:rsidR="00B401BE" w:rsidRPr="002F4BBD" w:rsidRDefault="005211BA" w:rsidP="005211B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переход к следующему опорному решению</w:t>
            </w:r>
          </w:p>
        </w:tc>
        <w:tc>
          <w:tcPr>
            <w:tcW w:w="4540" w:type="dxa"/>
            <w:vAlign w:val="center"/>
          </w:tcPr>
          <w:p w:rsidR="00B401BE" w:rsidRDefault="00701779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6A5E12" w:rsidRPr="002F4BBD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– 2 – 3 - 4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9458" w:type="dxa"/>
            <w:vAlign w:val="center"/>
          </w:tcPr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Расположите в порядке выполнения действия при вычислении двойного интеграла:</w:t>
            </w:r>
          </w:p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Расстановка пределов интегрирования</w:t>
            </w:r>
          </w:p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Вычисление внутреннего интеграла</w:t>
            </w:r>
          </w:p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Запись повторного интеграла</w:t>
            </w:r>
          </w:p>
          <w:p w:rsidR="00B401BE" w:rsidRPr="002F4BBD" w:rsidRDefault="006B0A64" w:rsidP="006B0A64">
            <w:pPr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Вычисление внешнего интеграла</w:t>
            </w:r>
          </w:p>
        </w:tc>
        <w:tc>
          <w:tcPr>
            <w:tcW w:w="4540" w:type="dxa"/>
            <w:vAlign w:val="center"/>
          </w:tcPr>
          <w:p w:rsidR="00B401BE" w:rsidRDefault="006B0A64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Pr="002F4BBD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– 3 – 2 - 4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13</w:t>
            </w:r>
          </w:p>
        </w:tc>
        <w:tc>
          <w:tcPr>
            <w:tcW w:w="9458" w:type="dxa"/>
            <w:vAlign w:val="center"/>
          </w:tcPr>
          <w:p w:rsidR="006B0A64" w:rsidRPr="002F4BBD" w:rsidRDefault="006B0A64" w:rsidP="00F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Какие из перечисленных функций являются гармоническими? (Выберите все верные)</w:t>
            </w:r>
          </w:p>
          <w:p w:rsidR="006B0A64" w:rsidRPr="002F4BBD" w:rsidRDefault="006B0A64" w:rsidP="00F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1)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U=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</m:oMath>
          </w:p>
          <w:p w:rsidR="006B0A64" w:rsidRPr="002F4BBD" w:rsidRDefault="006B0A64" w:rsidP="00F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2)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U=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∙cosy</m:t>
              </m:r>
            </m:oMath>
          </w:p>
          <w:p w:rsidR="006B0A64" w:rsidRPr="002F4BBD" w:rsidRDefault="006B0A64" w:rsidP="00F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U=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</m:oMath>
          </w:p>
          <w:p w:rsidR="00B401BE" w:rsidRPr="002F4BBD" w:rsidRDefault="006B0A64" w:rsidP="00F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U=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ln⁡</m:t>
              </m:r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)</m:t>
              </m:r>
            </m:oMath>
          </w:p>
        </w:tc>
        <w:tc>
          <w:tcPr>
            <w:tcW w:w="4540" w:type="dxa"/>
            <w:vAlign w:val="center"/>
          </w:tcPr>
          <w:p w:rsidR="00B401BE" w:rsidRDefault="006B0A64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Pr="002F4BBD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1, 2, 4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14</w:t>
            </w:r>
          </w:p>
        </w:tc>
        <w:tc>
          <w:tcPr>
            <w:tcW w:w="9458" w:type="dxa"/>
            <w:vAlign w:val="center"/>
          </w:tcPr>
          <w:p w:rsidR="006B0A64" w:rsidRPr="002F4BBD" w:rsidRDefault="006B0A64" w:rsidP="006B0A6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Какие из следующих утверждений о пределах функций верны? (Выберите все верные)</w:t>
            </w:r>
          </w:p>
          <w:p w:rsidR="006B0A64" w:rsidRPr="002F4BBD" w:rsidRDefault="006B0A64" w:rsidP="006B0A6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Предел суммы равен сумме пределов</w:t>
            </w:r>
          </w:p>
          <w:p w:rsidR="006B0A64" w:rsidRPr="002F4BBD" w:rsidRDefault="006B0A64" w:rsidP="006B0A6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Предел произведения всегда равен произведению пределов</w:t>
            </w:r>
          </w:p>
          <w:p w:rsidR="006B0A64" w:rsidRPr="002F4BBD" w:rsidRDefault="006B0A64" w:rsidP="006B0A6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Предел частного равен частному пределов, если предел знаменателя не равен 0</w:t>
            </w:r>
          </w:p>
          <w:p w:rsidR="00B401BE" w:rsidRPr="002F4BBD" w:rsidRDefault="006B0A64" w:rsidP="006B0A6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Предел постоянной функции равен самой постоянной</w:t>
            </w:r>
          </w:p>
        </w:tc>
        <w:tc>
          <w:tcPr>
            <w:tcW w:w="4540" w:type="dxa"/>
            <w:vAlign w:val="center"/>
          </w:tcPr>
          <w:p w:rsidR="00B401BE" w:rsidRDefault="006B0A64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6A5E12" w:rsidRPr="002F4BBD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1, 3, 4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15</w:t>
            </w:r>
          </w:p>
        </w:tc>
        <w:tc>
          <w:tcPr>
            <w:tcW w:w="9458" w:type="dxa"/>
            <w:vAlign w:val="center"/>
          </w:tcPr>
          <w:p w:rsidR="00B401BE" w:rsidRPr="002F4BBD" w:rsidRDefault="006B0A64" w:rsidP="006B0A64">
            <w:pPr>
              <w:numPr>
                <w:ilvl w:val="0"/>
                <w:numId w:val="25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0F1115"/>
                <w:lang w:eastAsia="ru-RU"/>
              </w:rPr>
            </w:pPr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 xml:space="preserve">Сформулируйте правило Лопиталя для раскрытия неопределенностей вида </w:t>
            </w:r>
            <m:oMath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[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F1115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F1115"/>
                      <w:lang w:eastAsia="ru-RU"/>
                    </w:rPr>
                    <m:t>0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F1115"/>
                  <w:lang w:eastAsia="ru-RU"/>
                </w:rPr>
                <m:t>]</m:t>
              </m:r>
            </m:oMath>
            <w:r w:rsidRPr="002F4BBD">
              <w:rPr>
                <w:rFonts w:ascii="Times New Roman" w:eastAsia="Times New Roman" w:hAnsi="Times New Roman" w:cs="Times New Roman"/>
                <w:color w:val="0F1115"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6A5E12" w:rsidRP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5E12"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B401BE" w:rsidRPr="006A5E12" w:rsidRDefault="006A5E12" w:rsidP="00D050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</w:t>
            </w:r>
            <w:r w:rsidRPr="006A5E12">
              <w:rPr>
                <w:rFonts w:ascii="Times New Roman" w:eastAsia="Times New Roman" w:hAnsi="Times New Roman" w:cs="Times New Roman"/>
              </w:rPr>
              <w:t>сли предел отношения двух функций дает неопределенность [0/0], то предел этого отношения равен пределу отношения их производных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16</w:t>
            </w:r>
          </w:p>
        </w:tc>
        <w:tc>
          <w:tcPr>
            <w:tcW w:w="9458" w:type="dxa"/>
            <w:vAlign w:val="center"/>
          </w:tcPr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При решении системы уравнений:</w:t>
            </w:r>
          </w:p>
          <w:p w:rsidR="006B0A64" w:rsidRPr="002F4BBD" w:rsidRDefault="006B0A64" w:rsidP="006B0A64">
            <w:pPr>
              <w:rPr>
                <w:rFonts w:ascii="Times New Roman" w:eastAsia="Times New Roman" w:hAnsi="Times New Roman" w:cs="Times New Roman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x+2y-z=1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2x-y+3z=5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3x+y+2z=6</m:t>
                        </m:r>
                      </m:e>
                    </m:eqArr>
                  </m:e>
                </m:d>
              </m:oMath>
            </m:oMathPara>
          </w:p>
          <w:p w:rsidR="006B0A64" w:rsidRPr="002F4BBD" w:rsidRDefault="00D050F1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Какой метод будет наиболее эффективным (поясните свой ответ).</w:t>
            </w:r>
          </w:p>
          <w:p w:rsidR="00D050F1" w:rsidRPr="002F4BBD" w:rsidRDefault="00D050F1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метод Крамера</w:t>
            </w:r>
          </w:p>
          <w:p w:rsidR="00D050F1" w:rsidRPr="002F4BBD" w:rsidRDefault="00D050F1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матричный метод</w:t>
            </w:r>
          </w:p>
          <w:p w:rsidR="00D050F1" w:rsidRPr="002F4BBD" w:rsidRDefault="00D050F1" w:rsidP="006B0A64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метод Гаусса</w:t>
            </w:r>
          </w:p>
          <w:p w:rsidR="00B401BE" w:rsidRPr="002F4BBD" w:rsidRDefault="00D050F1" w:rsidP="00D050F1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графический метод</w:t>
            </w:r>
          </w:p>
        </w:tc>
        <w:tc>
          <w:tcPr>
            <w:tcW w:w="4540" w:type="dxa"/>
            <w:vAlign w:val="center"/>
          </w:tcPr>
          <w:p w:rsidR="00B401BE" w:rsidRPr="002F4BBD" w:rsidRDefault="00D050F1" w:rsidP="00D050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62692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Pr="002F4BBD">
              <w:rPr>
                <w:rFonts w:ascii="Times New Roman" w:eastAsia="Times New Roman" w:hAnsi="Times New Roman" w:cs="Times New Roman"/>
              </w:rPr>
              <w:t xml:space="preserve"> 3</w:t>
            </w:r>
          </w:p>
          <w:p w:rsidR="00D050F1" w:rsidRPr="002F4BBD" w:rsidRDefault="00D050F1" w:rsidP="00D050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Пояснение: Метод Гаусса наиболее универсален для решения систем третьего порядка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17</w:t>
            </w:r>
          </w:p>
        </w:tc>
        <w:tc>
          <w:tcPr>
            <w:tcW w:w="9458" w:type="dxa"/>
            <w:vAlign w:val="center"/>
          </w:tcPr>
          <w:p w:rsidR="00D050F1" w:rsidRPr="00F62692" w:rsidRDefault="00F62692" w:rsidP="00F6269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называется интегралом некоторой функции?</w:t>
            </w:r>
          </w:p>
        </w:tc>
        <w:tc>
          <w:tcPr>
            <w:tcW w:w="4540" w:type="dxa"/>
            <w:vAlign w:val="center"/>
          </w:tcPr>
          <w:p w:rsidR="00190967" w:rsidRPr="002F4BBD" w:rsidRDefault="00F62692" w:rsidP="0019096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Pr="00F62692">
              <w:rPr>
                <w:rFonts w:ascii="Times New Roman" w:eastAsia="Times New Roman" w:hAnsi="Times New Roman" w:cs="Times New Roman"/>
              </w:rPr>
              <w:t>множество первообразных функции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18</w:t>
            </w:r>
          </w:p>
        </w:tc>
        <w:tc>
          <w:tcPr>
            <w:tcW w:w="9458" w:type="dxa"/>
            <w:vAlign w:val="center"/>
          </w:tcPr>
          <w:p w:rsidR="00CA4CD3" w:rsidRPr="002F4BBD" w:rsidRDefault="00CA4CD3" w:rsidP="00CA4CD3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 xml:space="preserve">Для нахождения экстремума функции </w:t>
            </w: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x;y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-2x-4y</m:t>
              </m:r>
            </m:oMath>
            <w:r w:rsidRPr="002F4BBD">
              <w:rPr>
                <w:rFonts w:ascii="Times New Roman" w:eastAsia="Times New Roman" w:hAnsi="Times New Roman" w:cs="Times New Roman"/>
              </w:rPr>
              <w:t xml:space="preserve"> необходимо:</w:t>
            </w:r>
          </w:p>
          <w:p w:rsidR="00CA4CD3" w:rsidRPr="002F4BBD" w:rsidRDefault="00CA4CD3" w:rsidP="00CA4CD3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1) Найти частные производные и приравнять их к нулю.</w:t>
            </w:r>
          </w:p>
          <w:p w:rsidR="00CA4CD3" w:rsidRPr="002F4BBD" w:rsidRDefault="00CA4CD3" w:rsidP="00CA4CD3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2) Вычислить двойной интеграл.</w:t>
            </w:r>
          </w:p>
          <w:p w:rsidR="00CA4CD3" w:rsidRPr="002F4BBD" w:rsidRDefault="00CA4CD3" w:rsidP="00CA4CD3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3) Построить линии уровня.</w:t>
            </w:r>
          </w:p>
          <w:p w:rsidR="00B401BE" w:rsidRPr="002F4BBD" w:rsidRDefault="00CA4CD3" w:rsidP="002F4BBD">
            <w:pPr>
              <w:rPr>
                <w:rFonts w:ascii="Times New Roman" w:eastAsia="Times New Roman" w:hAnsi="Times New Roman" w:cs="Times New Roman"/>
              </w:rPr>
            </w:pPr>
            <w:r w:rsidRPr="002F4BBD">
              <w:rPr>
                <w:rFonts w:ascii="Times New Roman" w:eastAsia="Times New Roman" w:hAnsi="Times New Roman" w:cs="Times New Roman"/>
              </w:rPr>
              <w:t>4) Найти градиент в произвольной точке.</w:t>
            </w:r>
          </w:p>
        </w:tc>
        <w:tc>
          <w:tcPr>
            <w:tcW w:w="4540" w:type="dxa"/>
            <w:vAlign w:val="center"/>
          </w:tcPr>
          <w:p w:rsidR="002F4BBD" w:rsidRPr="00F62692" w:rsidRDefault="002F4BBD" w:rsidP="006A5E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692"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CA4CD3" w:rsidRPr="002F4BBD" w:rsidRDefault="006A5E12" w:rsidP="002F4BB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2F4BBD" w:rsidRPr="002F4BBD">
              <w:rPr>
                <w:rFonts w:ascii="Times New Roman" w:eastAsia="Times New Roman" w:hAnsi="Times New Roman" w:cs="Times New Roman"/>
              </w:rPr>
              <w:t xml:space="preserve">ритические точки функции находятся по схеме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="002F4BBD" w:rsidRPr="002F4BBD">
              <w:rPr>
                <w:rFonts w:ascii="Times New Roman" w:eastAsia="Times New Roman" w:hAnsi="Times New Roman" w:cs="Times New Roman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bSup>
              <m:r>
                <w:rPr>
                  <w:rFonts w:ascii="Cambria Math" w:eastAsia="Times New Roman" w:hAnsi="Cambria Math" w:cs="Times New Roman"/>
                </w:rPr>
                <m:t>=0</m:t>
              </m:r>
            </m:oMath>
            <w:r w:rsidR="002F4BBD" w:rsidRPr="002F4BB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19</w:t>
            </w:r>
          </w:p>
        </w:tc>
        <w:tc>
          <w:tcPr>
            <w:tcW w:w="9458" w:type="dxa"/>
            <w:vAlign w:val="center"/>
          </w:tcPr>
          <w:p w:rsidR="002F4BBD" w:rsidRPr="00F62692" w:rsidRDefault="002F4BBD" w:rsidP="002F4BBD">
            <w:pPr>
              <w:rPr>
                <w:rFonts w:ascii="Times New Roman" w:eastAsia="Times New Roman" w:hAnsi="Times New Roman" w:cs="Times New Roman"/>
                <w:i/>
              </w:rPr>
            </w:pPr>
            <w:r w:rsidRPr="00F62692">
              <w:rPr>
                <w:rFonts w:ascii="Times New Roman" w:eastAsia="Times New Roman" w:hAnsi="Times New Roman" w:cs="Times New Roman"/>
              </w:rPr>
              <w:t xml:space="preserve">Вычислите определитель матрицы: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4</m:t>
                        </m:r>
                      </m:e>
                    </m:mr>
                  </m:m>
                </m:e>
              </m:d>
            </m:oMath>
            <w:r w:rsidRPr="00F6269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B401BE" w:rsidRPr="00F62692" w:rsidRDefault="002F4BBD" w:rsidP="00D050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62692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Pr="00F62692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</w:tr>
      <w:tr w:rsidR="00B401BE" w:rsidRPr="002F4BBD" w:rsidTr="00D050F1">
        <w:tc>
          <w:tcPr>
            <w:tcW w:w="562" w:type="dxa"/>
            <w:vAlign w:val="center"/>
          </w:tcPr>
          <w:p w:rsidR="00B401BE" w:rsidRPr="002F4BBD" w:rsidRDefault="00B401BE" w:rsidP="00D050F1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9458" w:type="dxa"/>
            <w:vAlign w:val="center"/>
          </w:tcPr>
          <w:p w:rsidR="00B401BE" w:rsidRPr="00F62692" w:rsidRDefault="002F4BBD" w:rsidP="002F4BBD">
            <w:pPr>
              <w:rPr>
                <w:rFonts w:ascii="Times New Roman" w:eastAsia="Times New Roman" w:hAnsi="Times New Roman" w:cs="Times New Roman"/>
              </w:rPr>
            </w:pPr>
            <w:r w:rsidRPr="00F62692">
              <w:rPr>
                <w:rFonts w:ascii="Times New Roman" w:eastAsia="Times New Roman" w:hAnsi="Times New Roman" w:cs="Times New Roman"/>
              </w:rPr>
              <w:t xml:space="preserve">Найдите значение частной производной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dz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</m:oMath>
            <w:r w:rsidRPr="00F62692">
              <w:rPr>
                <w:rFonts w:ascii="Times New Roman" w:eastAsia="Times New Roman" w:hAnsi="Times New Roman" w:cs="Times New Roman"/>
              </w:rPr>
              <w:t xml:space="preserve"> для функции </w:t>
            </w:r>
            <m:oMath>
              <m:r>
                <w:rPr>
                  <w:rFonts w:ascii="Cambria Math" w:eastAsia="Times New Roman" w:hAnsi="Cambria Math" w:cs="Times New Roman"/>
                </w:rPr>
                <m:t>z=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y+sin(xy)</m:t>
              </m:r>
            </m:oMath>
            <w:r w:rsidRPr="00F62692">
              <w:rPr>
                <w:rFonts w:ascii="Times New Roman" w:eastAsia="Times New Roman" w:hAnsi="Times New Roman" w:cs="Times New Roman"/>
              </w:rPr>
              <w:t xml:space="preserve"> в точке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0;1</m:t>
                  </m:r>
                </m:e>
              </m:d>
            </m:oMath>
            <w:r w:rsidRPr="00F6269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540" w:type="dxa"/>
            <w:vAlign w:val="center"/>
          </w:tcPr>
          <w:p w:rsidR="00B401BE" w:rsidRPr="00F62692" w:rsidRDefault="002F4BBD" w:rsidP="00D050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62692">
              <w:rPr>
                <w:rFonts w:ascii="Times New Roman" w:eastAsia="Times New Roman" w:hAnsi="Times New Roman" w:cs="Times New Roman"/>
                <w:b/>
              </w:rPr>
              <w:t>Ответ:</w:t>
            </w:r>
            <w:r w:rsidRPr="00F62692"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</w:tr>
    </w:tbl>
    <w:p w:rsidR="00F62692" w:rsidRDefault="00F62692" w:rsidP="00F62692">
      <w:pPr>
        <w:spacing w:before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62692" w:rsidRPr="00A16347" w:rsidRDefault="00F62692" w:rsidP="00F62692">
      <w:pPr>
        <w:spacing w:before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ОК-2</w:t>
      </w:r>
      <w:r w:rsidRPr="00A1634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62692">
        <w:rPr>
          <w:rFonts w:ascii="Times New Roman" w:hAnsi="Times New Roman" w:cs="Times New Roman"/>
          <w:b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 w:rsidRPr="00A1634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F0272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2F4BBD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F0272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BB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458" w:type="dxa"/>
            <w:vAlign w:val="center"/>
          </w:tcPr>
          <w:p w:rsidR="00F62692" w:rsidRPr="00F245EC" w:rsidRDefault="00F6269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 xml:space="preserve">Чему равен определитель матрицы: </w:t>
            </w:r>
            <m:oMath>
              <m:r>
                <w:rPr>
                  <w:rFonts w:ascii="Cambria Math" w:eastAsia="Times New Roman" w:hAnsi="Cambria Math" w:cs="Times New Roman"/>
                </w:rPr>
                <m:t>|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</w:rPr>
                      <m:t>1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</w:rPr>
                      <m:t>3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</w:rPr>
                      <m:t>4</m:t>
                    </m:r>
                  </m:e>
                </m:mr>
              </m:m>
              <m:r>
                <w:rPr>
                  <w:rFonts w:ascii="Cambria Math" w:eastAsia="Times New Roman" w:hAnsi="Cambria Math" w:cs="Times New Roman"/>
                </w:rPr>
                <m:t>|</m:t>
              </m:r>
            </m:oMath>
            <w:r w:rsidRPr="00F245EC">
              <w:rPr>
                <w:rFonts w:ascii="Times New Roman" w:eastAsia="Times New Roman" w:hAnsi="Times New Roman" w:cs="Times New Roman"/>
              </w:rPr>
              <w:t>.</w:t>
            </w:r>
          </w:p>
          <w:p w:rsidR="00F62692" w:rsidRPr="00F245EC" w:rsidRDefault="00F6269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>1) -2</w:t>
            </w:r>
          </w:p>
          <w:p w:rsidR="00F62692" w:rsidRPr="00F245EC" w:rsidRDefault="00F6269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>2) 2</w:t>
            </w:r>
          </w:p>
          <w:p w:rsidR="00F62692" w:rsidRPr="00F245EC" w:rsidRDefault="00F6269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>3) 10</w:t>
            </w:r>
          </w:p>
          <w:p w:rsidR="00F62692" w:rsidRPr="002F4BBD" w:rsidRDefault="00F62692" w:rsidP="00E604B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>4) -10</w:t>
            </w:r>
          </w:p>
        </w:tc>
        <w:tc>
          <w:tcPr>
            <w:tcW w:w="4540" w:type="dxa"/>
            <w:vAlign w:val="center"/>
          </w:tcPr>
          <w:p w:rsidR="00F62692" w:rsidRPr="00F62692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="00F245E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458" w:type="dxa"/>
            <w:vAlign w:val="center"/>
          </w:tcPr>
          <w:p w:rsidR="00F62692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Какая из перечисленных функций является решением дифференциального уравнения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=2x</m:t>
              </m:r>
            </m:oMath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F245EC" w:rsidRP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1)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</m:oMath>
          </w:p>
          <w:p w:rsidR="00F245EC" w:rsidRP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 xml:space="preserve">2)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x</m:t>
              </m:r>
            </m:oMath>
          </w:p>
          <w:p w:rsidR="00F245EC" w:rsidRP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C</m:t>
              </m:r>
            </m:oMath>
          </w:p>
          <w:p w:rsidR="00F245EC" w:rsidRP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45EC">
              <w:rPr>
                <w:rFonts w:ascii="Times New Roman" w:eastAsia="Times New Roman" w:hAnsi="Times New Roman" w:cs="Times New Roman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</m:t>
              </m:r>
              <m:r>
                <w:rPr>
                  <w:rFonts w:ascii="Cambria Math" w:eastAsia="Times New Roman" w:hAnsi="Cambria Math" w:cs="Times New Roman"/>
                </w:rPr>
                <m:t>=2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</w:rPr>
                <m:t>+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C</m:t>
              </m:r>
            </m:oMath>
          </w:p>
        </w:tc>
        <w:tc>
          <w:tcPr>
            <w:tcW w:w="4540" w:type="dxa"/>
            <w:vAlign w:val="center"/>
          </w:tcPr>
          <w:p w:rsidR="00F62692" w:rsidRPr="00F245EC" w:rsidRDefault="00F245EC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458" w:type="dxa"/>
            <w:vAlign w:val="center"/>
          </w:tcPr>
          <w:p w:rsidR="00F62692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Чему равна частная производная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dz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</m:oMath>
            <w:r w:rsidRPr="00F245E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функции функции </w:t>
            </w:r>
            <m:oMath>
              <m:r>
                <w:rPr>
                  <w:rFonts w:ascii="Cambria Math" w:eastAsia="Times New Roman" w:hAnsi="Cambria Math" w:cs="Times New Roman"/>
                </w:rPr>
                <m:t>z=3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y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в точке </w:t>
            </w:r>
            <m:oMath>
              <m:r>
                <w:rPr>
                  <w:rFonts w:ascii="Cambria Math" w:eastAsia="Times New Roman" w:hAnsi="Cambria Math" w:cs="Times New Roman"/>
                </w:rPr>
                <m:t>(1;2)</m:t>
              </m:r>
            </m:oMath>
            <w:r>
              <w:rPr>
                <w:rFonts w:ascii="Times New Roman" w:eastAsia="Times New Roman" w:hAnsi="Times New Roman" w:cs="Times New Roman"/>
              </w:rPr>
              <w:t>?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 6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12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 3</w:t>
            </w:r>
          </w:p>
          <w:p w:rsidR="00F245EC" w:rsidRPr="002F4BBD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4</w:t>
            </w:r>
          </w:p>
        </w:tc>
        <w:tc>
          <w:tcPr>
            <w:tcW w:w="4540" w:type="dxa"/>
            <w:vAlign w:val="center"/>
          </w:tcPr>
          <w:p w:rsidR="00F62692" w:rsidRPr="002F4BBD" w:rsidRDefault="00F245EC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2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458" w:type="dxa"/>
            <w:vAlign w:val="center"/>
          </w:tcPr>
          <w:p w:rsidR="00F62692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Какое из чисел является мнимой единицей?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2) e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π</m:t>
              </m:r>
            </m:oMath>
          </w:p>
          <w:p w:rsidR="00F245EC" w:rsidRP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φ</m:t>
              </m:r>
            </m:oMath>
          </w:p>
        </w:tc>
        <w:tc>
          <w:tcPr>
            <w:tcW w:w="4540" w:type="dxa"/>
            <w:vAlign w:val="center"/>
          </w:tcPr>
          <w:p w:rsidR="00F62692" w:rsidRPr="002F4BBD" w:rsidRDefault="00F245EC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1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458" w:type="dxa"/>
            <w:vAlign w:val="center"/>
          </w:tcPr>
          <w:p w:rsidR="00F62692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ранг матрицы?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 количество строк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количество столбцов</w:t>
            </w:r>
          </w:p>
          <w:p w:rsidR="00F245EC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 максимальное количество линейной независимых строк</w:t>
            </w:r>
          </w:p>
          <w:p w:rsidR="00F245EC" w:rsidRPr="002F4BBD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сумма всех элементов</w:t>
            </w:r>
          </w:p>
        </w:tc>
        <w:tc>
          <w:tcPr>
            <w:tcW w:w="4540" w:type="dxa"/>
            <w:vAlign w:val="center"/>
          </w:tcPr>
          <w:p w:rsidR="00F62692" w:rsidRPr="002F4BBD" w:rsidRDefault="00F245EC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458" w:type="dxa"/>
            <w:vAlign w:val="center"/>
          </w:tcPr>
          <w:p w:rsidR="00F62692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функцией и её производной: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5944"/>
            </w:tblGrid>
            <w:tr w:rsidR="00F245EC" w:rsidTr="00F245EC">
              <w:tc>
                <w:tcPr>
                  <w:tcW w:w="3288" w:type="dxa"/>
                </w:tcPr>
                <w:p w:rsidR="00F245EC" w:rsidRPr="00BF16D2" w:rsidRDefault="00F245EC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F16D2">
                    <w:rPr>
                      <w:rFonts w:ascii="Times New Roman" w:eastAsia="Times New Roman" w:hAnsi="Times New Roman" w:cs="Times New Roman"/>
                      <w:b/>
                    </w:rPr>
                    <w:lastRenderedPageBreak/>
                    <w:t>функция</w:t>
                  </w:r>
                </w:p>
              </w:tc>
              <w:tc>
                <w:tcPr>
                  <w:tcW w:w="5944" w:type="dxa"/>
                </w:tcPr>
                <w:p w:rsidR="00F245EC" w:rsidRPr="00BF16D2" w:rsidRDefault="00F245EC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F16D2">
                    <w:rPr>
                      <w:rFonts w:ascii="Times New Roman" w:eastAsia="Times New Roman" w:hAnsi="Times New Roman" w:cs="Times New Roman"/>
                      <w:b/>
                    </w:rPr>
                    <w:t>производная</w:t>
                  </w:r>
                </w:p>
              </w:tc>
            </w:tr>
            <w:tr w:rsidR="00F245EC" w:rsidTr="00F245EC">
              <w:tc>
                <w:tcPr>
                  <w:tcW w:w="3288" w:type="dxa"/>
                </w:tcPr>
                <w:p w:rsidR="00F245EC" w:rsidRDefault="00F245EC" w:rsidP="00F245E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y=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sup>
                    </m:sSup>
                  </m:oMath>
                </w:p>
              </w:tc>
              <w:tc>
                <w:tcPr>
                  <w:tcW w:w="5944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="00BF16D2"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x</m:t>
                        </m:r>
                      </m:sup>
                    </m:sSup>
                  </m:oMath>
                </w:p>
              </w:tc>
            </w:tr>
            <w:tr w:rsidR="00F245EC" w:rsidTr="00F245EC">
              <w:tc>
                <w:tcPr>
                  <w:tcW w:w="3288" w:type="dxa"/>
                </w:tcPr>
                <w:p w:rsidR="00F245EC" w:rsidRPr="00BF16D2" w:rsidRDefault="00F245EC" w:rsidP="00F245E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y</m:t>
                    </m:r>
                    <m:r>
                      <w:rPr>
                        <w:rFonts w:ascii="Cambria Math" w:eastAsia="Times New Roman" w:hAnsi="Cambria Math" w:cs="Times New Roman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x</m:t>
                        </m:r>
                      </m:sup>
                    </m:sSup>
                  </m:oMath>
                </w:p>
              </w:tc>
              <w:tc>
                <w:tcPr>
                  <w:tcW w:w="5944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="00BF16D2"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=</m:t>
                    </m:r>
                    <m:r>
                      <w:rPr>
                        <w:rFonts w:ascii="Cambria Math" w:eastAsia="Times New Roman" w:hAnsi="Cambria Math" w:cs="Times New Roman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sup>
                    </m:sSup>
                  </m:oMath>
                </w:p>
              </w:tc>
            </w:tr>
            <w:tr w:rsidR="00F245EC" w:rsidTr="00F245EC">
              <w:tc>
                <w:tcPr>
                  <w:tcW w:w="3288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y</m:t>
                    </m:r>
                    <m:r>
                      <w:rPr>
                        <w:rFonts w:ascii="Cambria Math" w:eastAsia="Times New Roman" w:hAnsi="Cambria Math" w:cs="Times New Roman"/>
                      </w:rPr>
                      <m:t>=</m:t>
                    </m:r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sinx</m:t>
                    </m:r>
                  </m:oMath>
                </w:p>
              </w:tc>
              <w:tc>
                <w:tcPr>
                  <w:tcW w:w="5944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="00BF16D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x</m:t>
                        </m:r>
                      </m:den>
                    </m:f>
                  </m:oMath>
                </w:p>
              </w:tc>
            </w:tr>
            <w:tr w:rsidR="00F245EC" w:rsidTr="00F245EC">
              <w:tc>
                <w:tcPr>
                  <w:tcW w:w="3288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4)</w:t>
                  </w:r>
                  <w:r w:rsidR="00BF16D2"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y</m:t>
                    </m:r>
                    <m:r>
                      <w:rPr>
                        <w:rFonts w:ascii="Cambria Math" w:eastAsia="Times New Roman" w:hAnsi="Cambria Math" w:cs="Times New Roman"/>
                      </w:rPr>
                      <m:t>=</m:t>
                    </m:r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lnx</m:t>
                    </m:r>
                  </m:oMath>
                </w:p>
              </w:tc>
              <w:tc>
                <w:tcPr>
                  <w:tcW w:w="5944" w:type="dxa"/>
                </w:tcPr>
                <w:p w:rsidR="00F245EC" w:rsidRPr="00BF16D2" w:rsidRDefault="00F245EC" w:rsidP="00BF16D2">
                  <w:pPr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</w:t>
                  </w:r>
                  <w:r w:rsidR="00BF16D2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=cosx</m:t>
                    </m:r>
                  </m:oMath>
                </w:p>
              </w:tc>
            </w:tr>
          </w:tbl>
          <w:p w:rsidR="00F245EC" w:rsidRPr="002F4BBD" w:rsidRDefault="00F245EC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6269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Ответ: 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1) Б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А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BF16D2" w:rsidRPr="002F4BBD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В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458" w:type="dxa"/>
            <w:vAlign w:val="center"/>
          </w:tcPr>
          <w:p w:rsidR="00F62692" w:rsidRDefault="00BF16D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Установить соответствие между интегралом и его значением: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5944"/>
            </w:tblGrid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BF16D2">
                    <w:rPr>
                      <w:rFonts w:ascii="Times New Roman" w:eastAsia="Times New Roman" w:hAnsi="Times New Roman" w:cs="Times New Roman"/>
                      <w:b/>
                    </w:rPr>
                    <w:t>функция</w:t>
                  </w:r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значение интеграла</w:t>
                  </w:r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naryPr>
                      <m:sub/>
                      <m:sup/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2x</m:t>
                            </m:r>
                          </m:e>
                        </m:d>
                        <m:r>
                          <w:rPr>
                            <w:rFonts w:ascii="Cambria Math" w:eastAsia="Times New Roman" w:hAnsi="Cambria Math" w:cs="Times New Roman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sinx+c</m:t>
                    </m:r>
                  </m:oMath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(cosx)dx</m:t>
                        </m:r>
                      </m:e>
                    </m:nary>
                  </m:oMath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+C</m:t>
                    </m:r>
                  </m:oMath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dx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x</m:t>
                            </m:r>
                          </m:den>
                        </m:f>
                      </m:e>
                    </m:nary>
                  </m:oMath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+C</m:t>
                    </m:r>
                  </m:oMath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</w:rPr>
                          <m:t>dx</m:t>
                        </m:r>
                      </m:e>
                    </m:nary>
                  </m:oMath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en-US"/>
                      </w:rPr>
                      <m:t>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lang w:val="en-US"/>
                      </w:rPr>
                      <m:t>+C</m:t>
                    </m:r>
                  </m:oMath>
                </w:p>
              </w:tc>
            </w:tr>
          </w:tbl>
          <w:p w:rsidR="00BF16D2" w:rsidRPr="002F4BBD" w:rsidRDefault="00BF16D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6269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А</w:t>
            </w:r>
          </w:p>
          <w:p w:rsidR="00BF16D2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BF16D2" w:rsidRPr="002F4BBD" w:rsidRDefault="00BF16D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В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9458" w:type="dxa"/>
            <w:vAlign w:val="center"/>
          </w:tcPr>
          <w:p w:rsidR="00F62692" w:rsidRDefault="00BF16D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Установить соответствие между матрицей и её видом: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5944"/>
            </w:tblGrid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матрица</w:t>
                  </w:r>
                </w:p>
              </w:tc>
              <w:tc>
                <w:tcPr>
                  <w:tcW w:w="5944" w:type="dxa"/>
                </w:tcPr>
                <w:p w:rsidR="00BF16D2" w:rsidRPr="00BF16D2" w:rsidRDefault="00BF16D2" w:rsidP="00BF16D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вид матрицы</w:t>
                  </w:r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oMath>
                </w:p>
              </w:tc>
              <w:tc>
                <w:tcPr>
                  <w:tcW w:w="5944" w:type="dxa"/>
                </w:tcPr>
                <w:p w:rsidR="00BF16D2" w:rsidRPr="00C90FCF" w:rsidRDefault="00BF16D2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C90FCF">
                    <w:rPr>
                      <w:rFonts w:ascii="Times New Roman" w:eastAsia="Times New Roman" w:hAnsi="Times New Roman" w:cs="Times New Roman"/>
                    </w:rPr>
                    <w:t>единичная матрица</w:t>
                  </w:r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2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oMath>
                </w:p>
              </w:tc>
              <w:tc>
                <w:tcPr>
                  <w:tcW w:w="5944" w:type="dxa"/>
                </w:tcPr>
                <w:p w:rsidR="00BF16D2" w:rsidRPr="00BF16D2" w:rsidRDefault="00BF16D2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="00C90FCF">
                    <w:rPr>
                      <w:rFonts w:ascii="Times New Roman" w:eastAsia="Times New Roman" w:hAnsi="Times New Roman" w:cs="Times New Roman"/>
                    </w:rPr>
                    <w:t xml:space="preserve"> симметричная матрица</w:t>
                  </w:r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-1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oMath>
                </w:p>
              </w:tc>
              <w:tc>
                <w:tcPr>
                  <w:tcW w:w="5944" w:type="dxa"/>
                </w:tcPr>
                <w:p w:rsidR="00BF16D2" w:rsidRPr="00C90FCF" w:rsidRDefault="00BF16D2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r w:rsidR="00C90FCF">
                    <w:rPr>
                      <w:rFonts w:ascii="Times New Roman" w:eastAsia="Times New Roman" w:hAnsi="Times New Roman" w:cs="Times New Roman"/>
                    </w:rPr>
                    <w:t>кососимметричная матрица</w:t>
                  </w:r>
                </w:p>
              </w:tc>
            </w:tr>
            <w:tr w:rsidR="00BF16D2" w:rsidTr="00E604B8">
              <w:tc>
                <w:tcPr>
                  <w:tcW w:w="3288" w:type="dxa"/>
                </w:tcPr>
                <w:p w:rsidR="00BF16D2" w:rsidRPr="00BF16D2" w:rsidRDefault="00BF16D2" w:rsidP="00BF16D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oMath>
                </w:p>
              </w:tc>
              <w:tc>
                <w:tcPr>
                  <w:tcW w:w="5944" w:type="dxa"/>
                </w:tcPr>
                <w:p w:rsidR="00BF16D2" w:rsidRPr="00C90FCF" w:rsidRDefault="00BF16D2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r w:rsidR="00C90FCF">
                    <w:rPr>
                      <w:rFonts w:ascii="Times New Roman" w:eastAsia="Times New Roman" w:hAnsi="Times New Roman" w:cs="Times New Roman"/>
                    </w:rPr>
                    <w:t>вырожденная матица</w:t>
                  </w:r>
                </w:p>
              </w:tc>
            </w:tr>
          </w:tbl>
          <w:p w:rsidR="00BF16D2" w:rsidRPr="002F4BBD" w:rsidRDefault="00BF16D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62692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А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Б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В</w:t>
            </w:r>
          </w:p>
          <w:p w:rsidR="00C90FCF" w:rsidRPr="002F4BBD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Г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458" w:type="dxa"/>
            <w:vAlign w:val="center"/>
          </w:tcPr>
          <w:p w:rsidR="00F62692" w:rsidRDefault="00C90FCF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Установить соответствие между дифференциальным уравнением и его порядком: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5944"/>
            </w:tblGrid>
            <w:tr w:rsidR="00C90FCF" w:rsidTr="00E604B8">
              <w:tc>
                <w:tcPr>
                  <w:tcW w:w="3288" w:type="dxa"/>
                </w:tcPr>
                <w:p w:rsidR="00C90FCF" w:rsidRPr="00BF16D2" w:rsidRDefault="00C90FCF" w:rsidP="00C90FC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матрица</w:t>
                  </w:r>
                </w:p>
              </w:tc>
              <w:tc>
                <w:tcPr>
                  <w:tcW w:w="5944" w:type="dxa"/>
                </w:tcPr>
                <w:p w:rsidR="00C90FCF" w:rsidRPr="00BF16D2" w:rsidRDefault="00C90FCF" w:rsidP="00C90FC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вид матрицы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BF16D2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=2x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C90FCF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четвёртый порядок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C90FCF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+y=0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BF16D2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 второй порядок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BF16D2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'''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=1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C90FCF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Pr="00C90FC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первый порядок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C90FCF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</w:rPr>
                          <m:t>''''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</w:rPr>
                      <m:t>=0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C90FCF" w:rsidRDefault="00C90FCF" w:rsidP="00C90FC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</w:t>
                  </w:r>
                  <w:r w:rsidRPr="00C90FC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третий порядок</w:t>
                  </w:r>
                </w:p>
              </w:tc>
            </w:tr>
          </w:tbl>
          <w:p w:rsidR="00C90FCF" w:rsidRPr="002F4BBD" w:rsidRDefault="00C90FCF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62692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В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Б</w:t>
            </w:r>
          </w:p>
          <w:p w:rsidR="00C90FCF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Г</w:t>
            </w:r>
          </w:p>
          <w:p w:rsidR="00C90FCF" w:rsidRPr="002F4BBD" w:rsidRDefault="00C90FCF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А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458" w:type="dxa"/>
            <w:vAlign w:val="center"/>
          </w:tcPr>
          <w:p w:rsidR="00F62692" w:rsidRDefault="00C90FCF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Установить соответствие между числом и его названием: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5944"/>
            </w:tblGrid>
            <w:tr w:rsidR="00C90FCF" w:rsidTr="00E604B8">
              <w:tc>
                <w:tcPr>
                  <w:tcW w:w="3288" w:type="dxa"/>
                </w:tcPr>
                <w:p w:rsidR="00C90FCF" w:rsidRPr="00BF16D2" w:rsidRDefault="00C90FCF" w:rsidP="00C90FC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матрица</w:t>
                  </w:r>
                </w:p>
              </w:tc>
              <w:tc>
                <w:tcPr>
                  <w:tcW w:w="5944" w:type="dxa"/>
                </w:tcPr>
                <w:p w:rsidR="00C90FCF" w:rsidRPr="00BF16D2" w:rsidRDefault="00C90FCF" w:rsidP="00C90FC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вид матрицы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FF027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1)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3,14159…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FF027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FF0272">
                    <w:rPr>
                      <w:rFonts w:ascii="Times New Roman" w:eastAsia="Times New Roman" w:hAnsi="Times New Roman" w:cs="Times New Roman"/>
                    </w:rPr>
                    <w:t>число е</w:t>
                  </w:r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C90FCF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2,71828…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BF16D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Б)</w:t>
                  </w:r>
                  <w:r w:rsidR="00FF0272">
                    <w:rPr>
                      <w:rFonts w:ascii="Times New Roman" w:eastAsia="Times New Roman" w:hAnsi="Times New Roman" w:cs="Times New Roman"/>
                    </w:rPr>
                    <w:t xml:space="preserve"> число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π</m:t>
                    </m:r>
                  </m:oMath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BF16D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1,41421…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C90FCF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В)</w:t>
                  </w:r>
                  <w:r w:rsidRPr="00C90FC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</m:rad>
                  </m:oMath>
                </w:p>
              </w:tc>
            </w:tr>
            <w:tr w:rsidR="00C90FCF" w:rsidTr="00E604B8">
              <w:tc>
                <w:tcPr>
                  <w:tcW w:w="3288" w:type="dxa"/>
                </w:tcPr>
                <w:p w:rsidR="00C90FCF" w:rsidRPr="00FF027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4)</w:t>
                  </w:r>
                  <w:r w:rsidRPr="00BF16D2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Times New Roman"/>
                      </w:rPr>
                      <m:t>0,57721…</m:t>
                    </m:r>
                  </m:oMath>
                </w:p>
              </w:tc>
              <w:tc>
                <w:tcPr>
                  <w:tcW w:w="5944" w:type="dxa"/>
                </w:tcPr>
                <w:p w:rsidR="00C90FCF" w:rsidRPr="00FF0272" w:rsidRDefault="00C90FCF" w:rsidP="00FF027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Г)</w:t>
                  </w:r>
                  <w:r w:rsidRPr="00C90FC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FF0272">
                    <w:rPr>
                      <w:rFonts w:ascii="Times New Roman" w:eastAsia="Times New Roman" w:hAnsi="Times New Roman" w:cs="Times New Roman"/>
                    </w:rPr>
                    <w:t>постоянная Эйлер</w:t>
                  </w:r>
                </w:p>
              </w:tc>
            </w:tr>
          </w:tbl>
          <w:p w:rsidR="00C90FCF" w:rsidRPr="002F4BBD" w:rsidRDefault="00C90FCF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6269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Ответ:</w:t>
            </w:r>
          </w:p>
          <w:p w:rsidR="00FF027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1) Б</w:t>
            </w:r>
          </w:p>
          <w:p w:rsidR="00FF027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2) А</w:t>
            </w:r>
          </w:p>
          <w:p w:rsidR="00FF027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 В</w:t>
            </w:r>
          </w:p>
          <w:p w:rsidR="00FF0272" w:rsidRPr="002F4BBD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Г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9458" w:type="dxa"/>
            <w:vAlign w:val="center"/>
          </w:tcPr>
          <w:p w:rsidR="00F6269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числа в порядке возрастания:</w:t>
            </w:r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А) е</w:t>
            </w:r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Б) </w:t>
            </w:r>
            <m:oMath>
              <m:r>
                <w:rPr>
                  <w:rFonts w:ascii="Cambria Math" w:eastAsia="Times New Roman" w:hAnsi="Cambria Math" w:cs="Times New Roman"/>
                </w:rPr>
                <m:t>π</m:t>
              </m:r>
            </m:oMath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В) 3</w:t>
            </w:r>
          </w:p>
          <w:p w:rsidR="00FF0272" w:rsidRPr="00BF16D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Г) 3,5</w:t>
            </w:r>
          </w:p>
        </w:tc>
        <w:tc>
          <w:tcPr>
            <w:tcW w:w="4540" w:type="dxa"/>
            <w:vAlign w:val="center"/>
          </w:tcPr>
          <w:p w:rsidR="00F6269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</w:t>
            </w:r>
          </w:p>
          <w:p w:rsidR="00FF0272" w:rsidRPr="00FF027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– А – Б - Г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458" w:type="dxa"/>
            <w:vAlign w:val="center"/>
          </w:tcPr>
          <w:p w:rsidR="00F6269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функции в порядке возрастная их производной в точке х=1</w:t>
            </w:r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m:oMath>
              <m:r>
                <w:rPr>
                  <w:rFonts w:ascii="Cambria Math" w:eastAsia="Times New Roman" w:hAnsi="Cambria Math" w:cs="Times New Roman"/>
                </w:rPr>
                <m:t>y=3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</m:oMath>
          </w:p>
          <w:p w:rsidR="00FF0272" w:rsidRP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Б)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sup>
              </m:sSup>
            </m:oMath>
          </w:p>
          <w:p w:rsidR="00FF0272" w:rsidRP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В)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y=2x</m:t>
              </m:r>
            </m:oMath>
          </w:p>
          <w:p w:rsidR="00FF0272" w:rsidRP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Г) </w:t>
            </w:r>
            <m:oMath>
              <m:r>
                <w:rPr>
                  <w:rFonts w:ascii="Cambria Math" w:eastAsia="Times New Roman" w:hAnsi="Cambria Math" w:cs="Times New Roman"/>
                </w:rPr>
                <m:t>y=5</m:t>
              </m:r>
            </m:oMath>
          </w:p>
        </w:tc>
        <w:tc>
          <w:tcPr>
            <w:tcW w:w="4540" w:type="dxa"/>
            <w:vAlign w:val="center"/>
          </w:tcPr>
          <w:p w:rsidR="00F6269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FF0272" w:rsidRPr="002F4BBD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– Б – Г - А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458" w:type="dxa"/>
            <w:vAlign w:val="center"/>
          </w:tcPr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функций являются непрерывными на всей числовой прямой (выберете все верные):</w:t>
            </w:r>
          </w:p>
          <w:p w:rsidR="00FF0272" w:rsidRP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</m:oMath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2)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x</m:t>
                  </m:r>
                </m:den>
              </m:f>
            </m:oMath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3)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y=sinx</m:t>
              </m:r>
            </m:oMath>
          </w:p>
          <w:p w:rsidR="00FF0272" w:rsidRP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4) </w:t>
            </w:r>
            <m:oMath>
              <m:r>
                <w:rPr>
                  <w:rFonts w:ascii="Cambria Math" w:eastAsia="Times New Roman" w:hAnsi="Cambria Math" w:cs="Times New Roman"/>
                  <w:lang w:val="en-US"/>
                </w:rPr>
                <m:t>y=tgx</m:t>
              </m:r>
            </m:oMath>
          </w:p>
        </w:tc>
        <w:tc>
          <w:tcPr>
            <w:tcW w:w="4540" w:type="dxa"/>
            <w:vAlign w:val="center"/>
          </w:tcPr>
          <w:p w:rsidR="00F62692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FF0272" w:rsidRPr="002F4BBD" w:rsidRDefault="00FF027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1, 3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9458" w:type="dxa"/>
            <w:vAlign w:val="center"/>
          </w:tcPr>
          <w:p w:rsidR="00F6269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матриц являются квадратными:</w:t>
            </w:r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1)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5</m:t>
                        </m:r>
                      </m:e>
                    </m:mr>
                  </m:m>
                </m:e>
              </m:d>
            </m:oMath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2)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FF0272" w:rsidRDefault="00FF027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3)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  <w:p w:rsidR="00FF0272" w:rsidRPr="00E604B8" w:rsidRDefault="00FF0272" w:rsidP="00E604B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4)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</w:tc>
        <w:tc>
          <w:tcPr>
            <w:tcW w:w="4540" w:type="dxa"/>
            <w:vAlign w:val="center"/>
          </w:tcPr>
          <w:p w:rsidR="00F62692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</w:p>
          <w:p w:rsidR="00E604B8" w:rsidRPr="002F4BBD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1, 4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9458" w:type="dxa"/>
            <w:vAlign w:val="center"/>
          </w:tcPr>
          <w:p w:rsidR="00F62692" w:rsidRPr="002F4BBD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Найти определённый интеграл </w:t>
            </w:r>
            <m:oMath>
              <m:nary>
                <m:naryPr>
                  <m:limLoc m:val="subSup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4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</w:rPr>
                    <m:t>(3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 xml:space="preserve">)dx </m:t>
                  </m:r>
                </m:e>
              </m:nary>
            </m:oMath>
          </w:p>
        </w:tc>
        <w:tc>
          <w:tcPr>
            <w:tcW w:w="4540" w:type="dxa"/>
            <w:vAlign w:val="center"/>
          </w:tcPr>
          <w:p w:rsidR="00F62692" w:rsidRPr="00E604B8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56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9458" w:type="dxa"/>
            <w:vAlign w:val="center"/>
          </w:tcPr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Найдите сумму элементов побочной диагонали матрицы:</w:t>
            </w:r>
          </w:p>
          <w:p w:rsidR="00E604B8" w:rsidRP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Times New Roman" w:hAnsi="Cambria Math" w:cs="Times New Roman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-8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3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3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4540" w:type="dxa"/>
            <w:vAlign w:val="center"/>
          </w:tcPr>
          <w:p w:rsidR="00F62692" w:rsidRPr="00E604B8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5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9458" w:type="dxa"/>
            <w:vAlign w:val="center"/>
          </w:tcPr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Почему при решении системы линейных уравнений методом Гаусса мы проводим матрицу к ступенчатому виду?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 чтобы упростить вычисление определителя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чтобы найти обратную матрицу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 чтобы последовательно исключать переменные</w:t>
            </w:r>
          </w:p>
          <w:p w:rsidR="00F62692" w:rsidRPr="002F4BBD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чтобы построить график решения</w:t>
            </w:r>
          </w:p>
        </w:tc>
        <w:tc>
          <w:tcPr>
            <w:tcW w:w="4540" w:type="dxa"/>
            <w:vAlign w:val="center"/>
          </w:tcPr>
          <w:p w:rsidR="00F62692" w:rsidRPr="002F4BBD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3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9458" w:type="dxa"/>
            <w:vAlign w:val="center"/>
          </w:tcPr>
          <w:p w:rsidR="00F62692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Зачем нужно находить собственные значения матрицы?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 чтобы определить её размер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чтобы исследовать устойчивость системы</w:t>
            </w:r>
          </w:p>
          <w:p w:rsidR="00E604B8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 чтобы посчитать количество элементов</w:t>
            </w:r>
          </w:p>
          <w:p w:rsidR="00E604B8" w:rsidRPr="002F4BBD" w:rsidRDefault="00E604B8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6A5E12">
              <w:rPr>
                <w:rFonts w:ascii="Times New Roman" w:eastAsia="Times New Roman" w:hAnsi="Times New Roman" w:cs="Times New Roman"/>
              </w:rPr>
              <w:t>) чтобы транспонировать матрицу</w:t>
            </w:r>
          </w:p>
        </w:tc>
        <w:tc>
          <w:tcPr>
            <w:tcW w:w="4540" w:type="dxa"/>
            <w:vAlign w:val="center"/>
          </w:tcPr>
          <w:p w:rsidR="00F62692" w:rsidRPr="002F4BBD" w:rsidRDefault="00E604B8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Ответ: </w:t>
            </w:r>
            <w:r w:rsidR="006A5E12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9458" w:type="dxa"/>
            <w:vAlign w:val="center"/>
          </w:tcPr>
          <w:p w:rsidR="006A5E12" w:rsidRPr="002F4BBD" w:rsidRDefault="006A5E1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Вычислить значение производной функции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+3x-1</m:t>
              </m:r>
            </m:oMath>
            <w:r w:rsidRPr="006A5E1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 точке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6A5E12">
              <w:rPr>
                <w:rFonts w:ascii="Times New Roman" w:eastAsia="Times New Roman" w:hAnsi="Times New Roman" w:cs="Times New Roman"/>
              </w:rPr>
              <w:t>=2</w:t>
            </w:r>
          </w:p>
        </w:tc>
        <w:tc>
          <w:tcPr>
            <w:tcW w:w="4540" w:type="dxa"/>
            <w:vAlign w:val="center"/>
          </w:tcPr>
          <w:p w:rsidR="00F62692" w:rsidRPr="006A5E12" w:rsidRDefault="006A5E1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Ответ: 7</w:t>
            </w:r>
          </w:p>
        </w:tc>
      </w:tr>
      <w:tr w:rsidR="00E604B8" w:rsidRPr="002F4BBD" w:rsidTr="00E604B8">
        <w:tc>
          <w:tcPr>
            <w:tcW w:w="562" w:type="dxa"/>
            <w:vAlign w:val="center"/>
          </w:tcPr>
          <w:p w:rsidR="00F62692" w:rsidRPr="002F4BBD" w:rsidRDefault="00F62692" w:rsidP="00E604B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9458" w:type="dxa"/>
            <w:vAlign w:val="center"/>
          </w:tcPr>
          <w:p w:rsidR="006A5E12" w:rsidRPr="002F4BBD" w:rsidRDefault="006A5E12" w:rsidP="00E604B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Найдите значение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2x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e>
              </m:nary>
            </m:oMath>
          </w:p>
        </w:tc>
        <w:tc>
          <w:tcPr>
            <w:tcW w:w="4540" w:type="dxa"/>
            <w:vAlign w:val="center"/>
          </w:tcPr>
          <w:p w:rsidR="00F62692" w:rsidRPr="006A5E12" w:rsidRDefault="006A5E12" w:rsidP="00E604B8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Ответ: 1</w:t>
            </w:r>
          </w:p>
        </w:tc>
      </w:tr>
    </w:tbl>
    <w:p w:rsidR="00F62692" w:rsidRPr="002F4BBD" w:rsidRDefault="00F62692" w:rsidP="00F62692">
      <w:pPr>
        <w:spacing w:before="1440"/>
      </w:pPr>
    </w:p>
    <w:sectPr w:rsidR="00F62692" w:rsidRPr="002F4BBD" w:rsidSect="00B401B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6B57"/>
    <w:multiLevelType w:val="hybridMultilevel"/>
    <w:tmpl w:val="7564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26778"/>
    <w:multiLevelType w:val="multilevel"/>
    <w:tmpl w:val="5D7A83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85155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348C8"/>
    <w:multiLevelType w:val="multilevel"/>
    <w:tmpl w:val="A586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A1D28"/>
    <w:multiLevelType w:val="multilevel"/>
    <w:tmpl w:val="640209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0A36BA"/>
    <w:multiLevelType w:val="multilevel"/>
    <w:tmpl w:val="793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509B0"/>
    <w:multiLevelType w:val="hybridMultilevel"/>
    <w:tmpl w:val="B796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F76A7"/>
    <w:multiLevelType w:val="multilevel"/>
    <w:tmpl w:val="5692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D61D7"/>
    <w:multiLevelType w:val="hybridMultilevel"/>
    <w:tmpl w:val="6DD87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D492B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A0967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011B7"/>
    <w:multiLevelType w:val="multilevel"/>
    <w:tmpl w:val="B0448E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CD467A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D137E8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3E1D0A"/>
    <w:multiLevelType w:val="multilevel"/>
    <w:tmpl w:val="9E26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187C1E"/>
    <w:multiLevelType w:val="multilevel"/>
    <w:tmpl w:val="69FC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382293"/>
    <w:multiLevelType w:val="hybridMultilevel"/>
    <w:tmpl w:val="1CF89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65DAB"/>
    <w:multiLevelType w:val="multilevel"/>
    <w:tmpl w:val="4C50EE5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7864C8"/>
    <w:multiLevelType w:val="hybridMultilevel"/>
    <w:tmpl w:val="17D23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C2A04"/>
    <w:multiLevelType w:val="hybridMultilevel"/>
    <w:tmpl w:val="476E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8"/>
  </w:num>
  <w:num w:numId="5">
    <w:abstractNumId w:val="19"/>
  </w:num>
  <w:num w:numId="6">
    <w:abstractNumId w:val="16"/>
  </w:num>
  <w:num w:numId="7">
    <w:abstractNumId w:val="3"/>
  </w:num>
  <w:num w:numId="8">
    <w:abstractNumId w:val="5"/>
  </w:num>
  <w:num w:numId="9">
    <w:abstractNumId w:val="5"/>
    <w:lvlOverride w:ilvl="1">
      <w:startOverride w:val="2"/>
    </w:lvlOverride>
  </w:num>
  <w:num w:numId="10">
    <w:abstractNumId w:val="5"/>
    <w:lvlOverride w:ilvl="1">
      <w:startOverride w:val="3"/>
    </w:lvlOverride>
  </w:num>
  <w:num w:numId="11">
    <w:abstractNumId w:val="5"/>
    <w:lvlOverride w:ilvl="1">
      <w:startOverride w:val="4"/>
    </w:lvlOverride>
  </w:num>
  <w:num w:numId="12">
    <w:abstractNumId w:val="7"/>
  </w:num>
  <w:num w:numId="13">
    <w:abstractNumId w:val="7"/>
    <w:lvlOverride w:ilvl="1">
      <w:startOverride w:val="2"/>
    </w:lvlOverride>
  </w:num>
  <w:num w:numId="14">
    <w:abstractNumId w:val="7"/>
    <w:lvlOverride w:ilvl="1">
      <w:startOverride w:val="3"/>
    </w:lvlOverride>
  </w:num>
  <w:num w:numId="15">
    <w:abstractNumId w:val="7"/>
    <w:lvlOverride w:ilvl="1">
      <w:startOverride w:val="4"/>
    </w:lvlOverride>
  </w:num>
  <w:num w:numId="16">
    <w:abstractNumId w:val="11"/>
  </w:num>
  <w:num w:numId="17">
    <w:abstractNumId w:val="11"/>
    <w:lvlOverride w:ilvl="2">
      <w:startOverride w:val="2"/>
    </w:lvlOverride>
  </w:num>
  <w:num w:numId="18">
    <w:abstractNumId w:val="11"/>
    <w:lvlOverride w:ilvl="2">
      <w:startOverride w:val="3"/>
    </w:lvlOverride>
  </w:num>
  <w:num w:numId="19">
    <w:abstractNumId w:val="11"/>
    <w:lvlOverride w:ilvl="2">
      <w:startOverride w:val="4"/>
    </w:lvlOverride>
  </w:num>
  <w:num w:numId="20">
    <w:abstractNumId w:val="1"/>
  </w:num>
  <w:num w:numId="21">
    <w:abstractNumId w:val="1"/>
    <w:lvlOverride w:ilvl="2">
      <w:startOverride w:val="2"/>
    </w:lvlOverride>
  </w:num>
  <w:num w:numId="22">
    <w:abstractNumId w:val="1"/>
    <w:lvlOverride w:ilvl="2">
      <w:startOverride w:val="3"/>
    </w:lvlOverride>
  </w:num>
  <w:num w:numId="23">
    <w:abstractNumId w:val="1"/>
    <w:lvlOverride w:ilvl="2">
      <w:startOverride w:val="4"/>
    </w:lvlOverride>
  </w:num>
  <w:num w:numId="24">
    <w:abstractNumId w:val="4"/>
  </w:num>
  <w:num w:numId="25">
    <w:abstractNumId w:val="17"/>
  </w:num>
  <w:num w:numId="26">
    <w:abstractNumId w:val="15"/>
  </w:num>
  <w:num w:numId="27">
    <w:abstractNumId w:val="9"/>
  </w:num>
  <w:num w:numId="28">
    <w:abstractNumId w:val="14"/>
  </w:num>
  <w:num w:numId="29">
    <w:abstractNumId w:val="10"/>
  </w:num>
  <w:num w:numId="30">
    <w:abstractNumId w:val="13"/>
  </w:num>
  <w:num w:numId="31">
    <w:abstractNumId w:val="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BE"/>
    <w:rsid w:val="0002189F"/>
    <w:rsid w:val="00190967"/>
    <w:rsid w:val="002F4BBD"/>
    <w:rsid w:val="005211BA"/>
    <w:rsid w:val="006A5E12"/>
    <w:rsid w:val="006B0A64"/>
    <w:rsid w:val="006C240D"/>
    <w:rsid w:val="00701779"/>
    <w:rsid w:val="00754872"/>
    <w:rsid w:val="00871FC3"/>
    <w:rsid w:val="00B401BE"/>
    <w:rsid w:val="00BF16D2"/>
    <w:rsid w:val="00C90FCF"/>
    <w:rsid w:val="00CA4CD3"/>
    <w:rsid w:val="00D050F1"/>
    <w:rsid w:val="00E604B8"/>
    <w:rsid w:val="00F245EC"/>
    <w:rsid w:val="00F62692"/>
    <w:rsid w:val="00F6617C"/>
    <w:rsid w:val="00FF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7188"/>
  <w15:chartTrackingRefBased/>
  <w15:docId w15:val="{6BB7494C-36B1-4C43-91A7-00A55F03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B401BE"/>
    <w:pPr>
      <w:widowControl w:val="0"/>
      <w:autoSpaceDE w:val="0"/>
      <w:autoSpaceDN w:val="0"/>
      <w:spacing w:after="0" w:line="276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401B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401BE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B401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401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-markdown-paragraph">
    <w:name w:val="ds-markdown-paragraph"/>
    <w:basedOn w:val="a"/>
    <w:rsid w:val="00B40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B401BE"/>
    <w:rPr>
      <w:color w:val="808080"/>
    </w:rPr>
  </w:style>
  <w:style w:type="paragraph" w:styleId="a7">
    <w:name w:val="List Paragraph"/>
    <w:basedOn w:val="a"/>
    <w:uiPriority w:val="34"/>
    <w:qFormat/>
    <w:rsid w:val="00F66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0252-7BCA-4D62-9DE1-18DDFBF5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13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Екатерина</dc:creator>
  <cp:keywords/>
  <dc:description/>
  <cp:lastModifiedBy>Денисова Екатерина</cp:lastModifiedBy>
  <cp:revision>5</cp:revision>
  <dcterms:created xsi:type="dcterms:W3CDTF">2025-11-18T11:00:00Z</dcterms:created>
  <dcterms:modified xsi:type="dcterms:W3CDTF">2025-11-19T08:34:00Z</dcterms:modified>
</cp:coreProperties>
</file>